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09" w:rsidRPr="00864209" w:rsidRDefault="00864209" w:rsidP="00B93D0D">
      <w:pPr>
        <w:autoSpaceDN w:val="0"/>
        <w:ind w:left="10" w:hanging="10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C16389" w:rsidRDefault="007757C3" w:rsidP="00C16389">
      <w:pPr>
        <w:pStyle w:val="ConsPlusNormal"/>
        <w:jc w:val="right"/>
      </w:pPr>
      <w:r>
        <w:lastRenderedPageBreak/>
        <w:t>Проект №</w:t>
      </w:r>
      <w:r w:rsidR="00C16389">
        <w:t xml:space="preserve"> </w:t>
      </w:r>
      <w:r w:rsidR="005F3A6B">
        <w:t>25</w:t>
      </w:r>
      <w:r w:rsidR="00C16389">
        <w:t>-пр</w:t>
      </w:r>
    </w:p>
    <w:p w:rsidR="00C16389" w:rsidRDefault="00C16389" w:rsidP="00C16389">
      <w:pPr>
        <w:pStyle w:val="ConsPlusNormal"/>
        <w:jc w:val="right"/>
      </w:pPr>
    </w:p>
    <w:p w:rsidR="00C16389" w:rsidRPr="007757C3" w:rsidRDefault="00C16389" w:rsidP="00C16389">
      <w:pPr>
        <w:pStyle w:val="ConsPlusNormal"/>
        <w:jc w:val="center"/>
        <w:rPr>
          <w:b/>
          <w:sz w:val="28"/>
          <w:szCs w:val="28"/>
        </w:rPr>
      </w:pPr>
      <w:r w:rsidRPr="007757C3">
        <w:rPr>
          <w:rFonts w:eastAsia="Calibri"/>
          <w:b/>
          <w:sz w:val="28"/>
          <w:szCs w:val="28"/>
        </w:rPr>
        <w:t>ЗАКОН</w:t>
      </w:r>
      <w:r w:rsidRPr="007757C3">
        <w:rPr>
          <w:b/>
          <w:sz w:val="28"/>
          <w:szCs w:val="28"/>
        </w:rPr>
        <w:t xml:space="preserve"> </w:t>
      </w:r>
      <w:r w:rsidRPr="007757C3">
        <w:rPr>
          <w:rFonts w:eastAsia="Calibri"/>
          <w:b/>
          <w:sz w:val="28"/>
          <w:szCs w:val="28"/>
        </w:rPr>
        <w:t>НЕНЕЦКОГО АВТОНОМНОГО ОКРУГА</w:t>
      </w:r>
    </w:p>
    <w:p w:rsidR="00C16389" w:rsidRDefault="00C16389" w:rsidP="00C16389">
      <w:pPr>
        <w:pStyle w:val="ConsPlusNormal"/>
        <w:spacing w:before="600"/>
        <w:jc w:val="center"/>
      </w:pPr>
    </w:p>
    <w:p w:rsidR="00C16389" w:rsidRPr="007757C3" w:rsidRDefault="00C16389" w:rsidP="00C16389">
      <w:pPr>
        <w:pStyle w:val="ConsPlusNormal"/>
        <w:jc w:val="center"/>
        <w:rPr>
          <w:rFonts w:eastAsia="Calibri"/>
          <w:b/>
          <w:sz w:val="28"/>
          <w:szCs w:val="28"/>
        </w:rPr>
      </w:pPr>
      <w:r w:rsidRPr="007757C3">
        <w:rPr>
          <w:rFonts w:eastAsia="Calibri"/>
          <w:b/>
          <w:sz w:val="28"/>
          <w:szCs w:val="28"/>
        </w:rPr>
        <w:t>О внесении изменений в закон Ненецкого автономного округа</w:t>
      </w:r>
    </w:p>
    <w:p w:rsidR="00C16389" w:rsidRPr="007757C3" w:rsidRDefault="00C16389" w:rsidP="00C16389">
      <w:pPr>
        <w:pStyle w:val="ConsPlusNormal"/>
        <w:jc w:val="center"/>
        <w:rPr>
          <w:rFonts w:eastAsia="Calibri"/>
          <w:b/>
          <w:sz w:val="28"/>
          <w:szCs w:val="28"/>
        </w:rPr>
      </w:pPr>
      <w:r w:rsidRPr="007757C3">
        <w:rPr>
          <w:rFonts w:eastAsia="Calibri"/>
          <w:b/>
          <w:sz w:val="28"/>
          <w:szCs w:val="28"/>
        </w:rPr>
        <w:t xml:space="preserve">«О выборах депутатов </w:t>
      </w:r>
      <w:r w:rsidRPr="007757C3">
        <w:rPr>
          <w:b/>
          <w:sz w:val="28"/>
          <w:szCs w:val="28"/>
        </w:rPr>
        <w:t>представительных органов муниципальных образований и выборных должностных лиц местного самоуправления в Ненецком автономном округе»</w:t>
      </w:r>
    </w:p>
    <w:p w:rsidR="00C16389" w:rsidRPr="007757C3" w:rsidRDefault="00C16389" w:rsidP="00C16389">
      <w:pPr>
        <w:pStyle w:val="ConsPlusNormal"/>
        <w:spacing w:before="800"/>
        <w:jc w:val="center"/>
        <w:rPr>
          <w:rFonts w:eastAsia="Calibri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4529"/>
      </w:tblGrid>
      <w:tr w:rsidR="00C16389" w:rsidRPr="00AD6BD7" w:rsidTr="008A542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16389" w:rsidRPr="00AD6BD7" w:rsidRDefault="00C16389" w:rsidP="008A5428">
            <w:pPr>
              <w:pStyle w:val="ConsPlusNormal"/>
              <w:rPr>
                <w:rFonts w:eastAsia="Calibri"/>
              </w:rPr>
            </w:pPr>
            <w:r w:rsidRPr="00AD6BD7">
              <w:rPr>
                <w:rFonts w:eastAsia="Calibri"/>
              </w:rPr>
              <w:t>Для принятия в первом чтении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16389" w:rsidRPr="00AD6BD7" w:rsidRDefault="00BE56D2" w:rsidP="008A5428">
            <w:pPr>
              <w:pStyle w:val="ConsPlusNormal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«___»</w:t>
            </w:r>
            <w:r w:rsidR="00C16389" w:rsidRPr="00AD6BD7">
              <w:rPr>
                <w:rFonts w:eastAsia="Calibri"/>
              </w:rPr>
              <w:t> __________ 20___ года</w:t>
            </w:r>
          </w:p>
        </w:tc>
      </w:tr>
    </w:tbl>
    <w:p w:rsidR="00C16389" w:rsidRDefault="00C16389" w:rsidP="00BE56D2">
      <w:pPr>
        <w:pStyle w:val="ConsPlusNormal"/>
        <w:spacing w:before="440" w:line="360" w:lineRule="auto"/>
        <w:jc w:val="both"/>
        <w:rPr>
          <w:rFonts w:eastAsia="Calibri"/>
        </w:rPr>
      </w:pPr>
    </w:p>
    <w:p w:rsidR="00C16389" w:rsidRPr="003E29B2" w:rsidRDefault="00C16389" w:rsidP="00C16389">
      <w:pPr>
        <w:pStyle w:val="ConsPlusNormal"/>
        <w:ind w:firstLine="540"/>
        <w:jc w:val="both"/>
        <w:rPr>
          <w:rFonts w:eastAsia="Calibri"/>
          <w:b/>
        </w:rPr>
      </w:pPr>
      <w:r w:rsidRPr="003E29B2">
        <w:rPr>
          <w:rFonts w:eastAsia="Calibri"/>
          <w:b/>
        </w:rPr>
        <w:t>Статья 1</w:t>
      </w:r>
    </w:p>
    <w:p w:rsidR="007757C3" w:rsidRDefault="007757C3" w:rsidP="007757C3">
      <w:pPr>
        <w:pStyle w:val="ConsPlusNormal"/>
        <w:ind w:firstLine="567"/>
        <w:jc w:val="both"/>
        <w:rPr>
          <w:rFonts w:eastAsia="Calibri"/>
        </w:rPr>
      </w:pPr>
    </w:p>
    <w:p w:rsidR="00C16389" w:rsidRPr="00AD6BD7" w:rsidRDefault="00C16389" w:rsidP="007757C3">
      <w:pPr>
        <w:pStyle w:val="ConsPlusNormal"/>
        <w:ind w:firstLine="567"/>
        <w:jc w:val="both"/>
        <w:rPr>
          <w:rFonts w:eastAsia="Calibri"/>
        </w:rPr>
      </w:pPr>
      <w:r w:rsidRPr="00C007A9">
        <w:rPr>
          <w:rFonts w:eastAsia="Calibri"/>
        </w:rPr>
        <w:t xml:space="preserve">Внести в закон Ненецкого автономного округа от </w:t>
      </w:r>
      <w:r w:rsidRPr="00C007A9">
        <w:t xml:space="preserve">28 ноября 2008 года № 93-оз </w:t>
      </w:r>
      <w:r w:rsidRPr="00C007A9">
        <w:rPr>
          <w:rFonts w:eastAsia="Calibri"/>
        </w:rPr>
        <w:t xml:space="preserve">«О выборах депутатов </w:t>
      </w:r>
      <w:r w:rsidRPr="00C007A9">
        <w:t>представительных органов муниципальных образований и выборных должностных лиц местного самоуправления в Ненецком автономном округе»</w:t>
      </w:r>
      <w:r>
        <w:t xml:space="preserve"> </w:t>
      </w:r>
      <w:r>
        <w:rPr>
          <w:rFonts w:eastAsia="Calibri"/>
        </w:rPr>
        <w:t xml:space="preserve">(в редакции закона округа от </w:t>
      </w:r>
      <w:r w:rsidRPr="00C007A9">
        <w:t xml:space="preserve">5 июня 2018 года </w:t>
      </w:r>
      <w:hyperlink r:id="rId7" w:history="1">
        <w:r w:rsidRPr="00C007A9">
          <w:t>№ 403-</w:t>
        </w:r>
        <w:r>
          <w:t>оз</w:t>
        </w:r>
      </w:hyperlink>
      <w:r w:rsidRPr="00AD6BD7">
        <w:rPr>
          <w:rFonts w:eastAsia="Calibri"/>
        </w:rPr>
        <w:t>) следующие изменения:</w:t>
      </w:r>
    </w:p>
    <w:p w:rsidR="00C16389" w:rsidRPr="00AD6BD7" w:rsidRDefault="00C16389" w:rsidP="00C16389">
      <w:pPr>
        <w:pStyle w:val="ConsPlusNormal"/>
        <w:ind w:firstLine="709"/>
        <w:jc w:val="both"/>
        <w:rPr>
          <w:rFonts w:eastAsia="Calibri"/>
        </w:rPr>
      </w:pPr>
    </w:p>
    <w:p w:rsidR="00FC156B" w:rsidRPr="00BE56D2" w:rsidRDefault="00C16389" w:rsidP="00BE56D2">
      <w:pPr>
        <w:pStyle w:val="ConsPlusNormal"/>
        <w:numPr>
          <w:ilvl w:val="0"/>
          <w:numId w:val="12"/>
        </w:numPr>
        <w:jc w:val="both"/>
        <w:rPr>
          <w:rFonts w:eastAsia="Calibri"/>
        </w:rPr>
      </w:pPr>
      <w:r>
        <w:rPr>
          <w:rFonts w:eastAsia="Calibri"/>
        </w:rPr>
        <w:t>в</w:t>
      </w:r>
      <w:r w:rsidRPr="00AD6BD7">
        <w:rPr>
          <w:rFonts w:eastAsia="Calibri"/>
        </w:rPr>
        <w:t xml:space="preserve"> статье 15:</w:t>
      </w:r>
    </w:p>
    <w:p w:rsidR="00FC156B" w:rsidRDefault="00C16389" w:rsidP="00C16389">
      <w:pPr>
        <w:pStyle w:val="ConsPlusNormal"/>
        <w:ind w:firstLine="567"/>
        <w:jc w:val="both"/>
      </w:pPr>
      <w:r w:rsidRPr="00C20311">
        <w:rPr>
          <w:rFonts w:eastAsia="Calibri"/>
        </w:rPr>
        <w:t xml:space="preserve">а) первый абзац части 9 </w:t>
      </w:r>
      <w:r w:rsidRPr="00C20311">
        <w:t xml:space="preserve">изложить в следующей редакции: </w:t>
      </w:r>
    </w:p>
    <w:p w:rsidR="00C16389" w:rsidRPr="00C20311" w:rsidRDefault="00C16389" w:rsidP="00C16389">
      <w:pPr>
        <w:pStyle w:val="ConsPlusNormal"/>
        <w:ind w:firstLine="567"/>
        <w:jc w:val="both"/>
        <w:rPr>
          <w:rFonts w:eastAsia="Calibri"/>
        </w:rPr>
      </w:pPr>
      <w:r w:rsidRPr="00C20311">
        <w:t xml:space="preserve">«Наблюдателя может назначить зарегистрированный кандидат, избирательное объединение, выдвинувшее зарегистрированного кандидата, зарегистрированных кандидатов, избирательное объединение, зарегистрировавшее список кандидатов, а также субъект общественного контроля, указанный в пункте 2 части 1 статьи 9 Федерального закона от 21 июля 2014 года № 212-ФЗ «Об основах общественного контроля в Российской Федерации» (далее – субъект общественного контроля). Субъект общественного контроля назначает наблюдателей в избирательные комиссии, расположенные на территории соответствующего муниципального образования. </w:t>
      </w:r>
      <w:proofErr w:type="gramStart"/>
      <w:r w:rsidRPr="00C20311">
        <w:t xml:space="preserve">Политическая партия, зарегистрированный кандидат, доверенное лицо зарегистрированного кандидата, субъект общественного контроля, вправе назначить в каждую комиссию не более двух наблюдателей, которые имеют право поочередно осуществлять наблюдение в помещении для голосования, если иное не предусмотрено Федеральным </w:t>
      </w:r>
      <w:hyperlink r:id="rId8" w:history="1">
        <w:r w:rsidRPr="00C20311">
          <w:t>законом</w:t>
        </w:r>
      </w:hyperlink>
      <w:r w:rsidRPr="00C20311">
        <w:t xml:space="preserve">. Одно и то же лицо может быть назначено наблюдателем только в одну комиссию, если иное не предусмотрено Федеральным </w:t>
      </w:r>
      <w:hyperlink r:id="rId9" w:history="1">
        <w:r w:rsidRPr="00C20311">
          <w:t>законом</w:t>
        </w:r>
      </w:hyperlink>
      <w:r w:rsidRPr="00C20311">
        <w:t>.»</w:t>
      </w:r>
      <w:r w:rsidRPr="00C20311">
        <w:rPr>
          <w:rFonts w:eastAsia="Calibri"/>
        </w:rPr>
        <w:t>;</w:t>
      </w:r>
      <w:proofErr w:type="gramEnd"/>
    </w:p>
    <w:p w:rsidR="00F76B45" w:rsidRPr="00F76B45" w:rsidRDefault="00C16389" w:rsidP="00F76B4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C20311">
        <w:rPr>
          <w:rFonts w:eastAsia="Calibri"/>
          <w:lang w:eastAsia="en-US"/>
        </w:rPr>
        <w:t>б) </w:t>
      </w:r>
      <w:r w:rsidR="00F76B45">
        <w:rPr>
          <w:rFonts w:eastAsia="Calibri"/>
        </w:rPr>
        <w:t>в первом</w:t>
      </w:r>
      <w:r w:rsidRPr="00C20311">
        <w:rPr>
          <w:rFonts w:eastAsia="Calibri"/>
          <w:lang w:eastAsia="en-US"/>
        </w:rPr>
        <w:t xml:space="preserve"> предложение части 9.1 </w:t>
      </w:r>
      <w:r w:rsidRPr="00C20311">
        <w:t>слова</w:t>
      </w:r>
      <w:r w:rsidR="00F76B45" w:rsidRPr="00F76B45">
        <w:rPr>
          <w:rFonts w:eastAsiaTheme="minorHAnsi"/>
          <w:lang w:eastAsia="en-US"/>
        </w:rPr>
        <w:t xml:space="preserve"> </w:t>
      </w:r>
      <w:r w:rsidR="00F76B45">
        <w:rPr>
          <w:rFonts w:eastAsiaTheme="minorHAnsi"/>
          <w:lang w:eastAsia="en-US"/>
        </w:rPr>
        <w:t>«</w:t>
      </w:r>
      <w:proofErr w:type="gramStart"/>
      <w:r w:rsidR="00F76B45">
        <w:rPr>
          <w:rFonts w:eastAsiaTheme="minorHAnsi"/>
          <w:lang w:eastAsia="en-US"/>
        </w:rPr>
        <w:t>интересы</w:t>
      </w:r>
      <w:proofErr w:type="gramEnd"/>
      <w:r w:rsidR="00F76B45">
        <w:rPr>
          <w:rFonts w:eastAsiaTheme="minorHAnsi"/>
          <w:lang w:eastAsia="en-US"/>
        </w:rPr>
        <w:t xml:space="preserve"> которых представляет данный наблюдатель» заменить словами «субъектом общественного контроля, назначившими данного наблюдателя»;</w:t>
      </w:r>
    </w:p>
    <w:p w:rsidR="00C16389" w:rsidRPr="00C20311" w:rsidRDefault="00C16389" w:rsidP="00C16389">
      <w:pPr>
        <w:pStyle w:val="ConsPlusNormal"/>
        <w:ind w:firstLine="567"/>
        <w:jc w:val="both"/>
      </w:pPr>
      <w:r w:rsidRPr="00C20311">
        <w:rPr>
          <w:rFonts w:eastAsia="Calibri"/>
        </w:rPr>
        <w:t>в) первое пр</w:t>
      </w:r>
      <w:r w:rsidR="00F76B45">
        <w:rPr>
          <w:rFonts w:eastAsia="Calibri"/>
        </w:rPr>
        <w:t>едложение части 9.2 после слов</w:t>
      </w:r>
      <w:r w:rsidRPr="00C20311">
        <w:rPr>
          <w:rFonts w:eastAsia="Calibri"/>
        </w:rPr>
        <w:t xml:space="preserve"> «Политическая партия</w:t>
      </w:r>
      <w:proofErr w:type="gramStart"/>
      <w:r w:rsidRPr="00C20311">
        <w:rPr>
          <w:rFonts w:eastAsia="Calibri"/>
        </w:rPr>
        <w:t>,»</w:t>
      </w:r>
      <w:proofErr w:type="gramEnd"/>
      <w:r w:rsidRPr="00C20311">
        <w:rPr>
          <w:rFonts w:eastAsia="Calibri"/>
        </w:rPr>
        <w:t xml:space="preserve"> </w:t>
      </w:r>
      <w:r>
        <w:rPr>
          <w:rFonts w:eastAsia="Calibri"/>
        </w:rPr>
        <w:t>дополнить</w:t>
      </w:r>
      <w:r w:rsidR="00F76B45">
        <w:rPr>
          <w:rFonts w:eastAsia="Calibri"/>
        </w:rPr>
        <w:t xml:space="preserve"> словами </w:t>
      </w:r>
      <w:r w:rsidRPr="00C20311">
        <w:t>«субъект общественного контроля,»;</w:t>
      </w:r>
    </w:p>
    <w:p w:rsidR="00C16389" w:rsidRPr="00C20311" w:rsidRDefault="00C16389" w:rsidP="00C16389">
      <w:pPr>
        <w:pStyle w:val="ConsPlusNormal"/>
        <w:ind w:firstLine="567"/>
        <w:jc w:val="both"/>
      </w:pPr>
    </w:p>
    <w:p w:rsidR="00C16389" w:rsidRPr="00C20311" w:rsidRDefault="00C16389" w:rsidP="00C16389">
      <w:pPr>
        <w:pStyle w:val="ConsPlusNormal"/>
        <w:ind w:firstLine="567"/>
        <w:jc w:val="both"/>
        <w:rPr>
          <w:rFonts w:eastAsia="Calibri"/>
        </w:rPr>
      </w:pPr>
      <w:r w:rsidRPr="00C20311">
        <w:rPr>
          <w:rFonts w:eastAsia="Calibri"/>
        </w:rPr>
        <w:t>2) в статье 42:</w:t>
      </w:r>
    </w:p>
    <w:p w:rsidR="00C16389" w:rsidRPr="00C20311" w:rsidRDefault="00C16389" w:rsidP="00242421">
      <w:pPr>
        <w:ind w:firstLine="567"/>
        <w:jc w:val="both"/>
      </w:pPr>
      <w:r w:rsidRPr="00C20311">
        <w:lastRenderedPageBreak/>
        <w:t>а) второе предложение части 2 изложить в следующей редакции: «Досрочное голосование проводится путем заполнения избирателем бюллетеня в помещении участковой избирательной комиссии не ранее чем за 10 дней до дня голосования</w:t>
      </w:r>
      <w:proofErr w:type="gramStart"/>
      <w:r w:rsidRPr="00C20311">
        <w:t>.»;</w:t>
      </w:r>
    </w:p>
    <w:p w:rsidR="00242421" w:rsidRDefault="00C16389" w:rsidP="00C16389">
      <w:pPr>
        <w:pStyle w:val="ConsPlusNormal"/>
        <w:ind w:firstLine="567"/>
        <w:jc w:val="both"/>
        <w:rPr>
          <w:rFonts w:eastAsia="Calibri"/>
        </w:rPr>
      </w:pPr>
      <w:proofErr w:type="gramEnd"/>
      <w:r w:rsidRPr="00C20311">
        <w:rPr>
          <w:rFonts w:eastAsia="Calibri"/>
        </w:rPr>
        <w:t xml:space="preserve">б) часть 4 изложить в следующей редакции: </w:t>
      </w:r>
    </w:p>
    <w:p w:rsidR="00242421" w:rsidRDefault="00C16389" w:rsidP="00785E28">
      <w:pPr>
        <w:pStyle w:val="ConsPlusNormal"/>
        <w:ind w:firstLine="567"/>
        <w:jc w:val="both"/>
        <w:rPr>
          <w:rFonts w:eastAsia="Calibri"/>
        </w:rPr>
      </w:pPr>
      <w:r w:rsidRPr="00C20311">
        <w:rPr>
          <w:rFonts w:eastAsia="Calibri"/>
        </w:rPr>
        <w:t>«</w:t>
      </w:r>
      <w:r w:rsidR="00242421">
        <w:rPr>
          <w:rFonts w:eastAsia="Calibri"/>
        </w:rPr>
        <w:t xml:space="preserve">4. </w:t>
      </w:r>
      <w:r w:rsidRPr="00C20311">
        <w:rPr>
          <w:rFonts w:eastAsia="Calibri"/>
        </w:rPr>
        <w:t xml:space="preserve">При </w:t>
      </w:r>
      <w:r w:rsidR="00395870">
        <w:rPr>
          <w:rFonts w:eastAsia="Calibri"/>
        </w:rPr>
        <w:t>проведении досрочного голосования</w:t>
      </w:r>
      <w:r w:rsidRPr="00C20311">
        <w:rPr>
          <w:rFonts w:eastAsia="Calibri"/>
        </w:rPr>
        <w:t xml:space="preserve"> в помещении уч</w:t>
      </w:r>
      <w:r w:rsidR="00395870">
        <w:rPr>
          <w:rFonts w:eastAsia="Calibri"/>
        </w:rPr>
        <w:t>астковой избирательной комиссии</w:t>
      </w:r>
      <w:r w:rsidRPr="00C20311">
        <w:rPr>
          <w:rFonts w:eastAsia="Calibri"/>
        </w:rPr>
        <w:t xml:space="preserve"> все необходимые сведения и отметки вносятся в список избирателей</w:t>
      </w:r>
      <w:proofErr w:type="gramStart"/>
      <w:r w:rsidRPr="00C20311">
        <w:rPr>
          <w:rFonts w:eastAsia="Calibri"/>
        </w:rPr>
        <w:t xml:space="preserve">.»; </w:t>
      </w:r>
    </w:p>
    <w:p w:rsidR="00C16389" w:rsidRPr="00C20311" w:rsidRDefault="00C16389" w:rsidP="00C16389">
      <w:pPr>
        <w:pStyle w:val="ConsPlusNormal"/>
        <w:ind w:firstLine="567"/>
        <w:jc w:val="both"/>
        <w:rPr>
          <w:rFonts w:eastAsia="Calibri"/>
        </w:rPr>
      </w:pPr>
      <w:proofErr w:type="gramEnd"/>
      <w:r w:rsidRPr="00C20311">
        <w:rPr>
          <w:rFonts w:eastAsia="Calibri"/>
        </w:rPr>
        <w:t>в) в части 5:</w:t>
      </w:r>
    </w:p>
    <w:p w:rsidR="00C16389" w:rsidRPr="00C20311" w:rsidRDefault="00785E28" w:rsidP="00C16389">
      <w:pPr>
        <w:pStyle w:val="ConsPlusNormal"/>
        <w:ind w:firstLine="567"/>
        <w:jc w:val="both"/>
        <w:rPr>
          <w:rFonts w:eastAsia="Calibri"/>
        </w:rPr>
      </w:pPr>
      <w:r>
        <w:rPr>
          <w:rFonts w:eastAsia="Calibri"/>
        </w:rPr>
        <w:t>в первом предложении слово</w:t>
      </w:r>
      <w:r w:rsidR="00C16389" w:rsidRPr="00C20311">
        <w:rPr>
          <w:rFonts w:eastAsia="Calibri"/>
        </w:rPr>
        <w:t xml:space="preserve"> «соответствующую» заменить словами «участковую избирательную»; </w:t>
      </w:r>
    </w:p>
    <w:p w:rsidR="00C16389" w:rsidRPr="00C20311" w:rsidRDefault="00785E28" w:rsidP="00C16389">
      <w:pPr>
        <w:pStyle w:val="ConsPlusNormal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в третьем предложении слово </w:t>
      </w:r>
      <w:r w:rsidR="00C16389" w:rsidRPr="00C20311">
        <w:rPr>
          <w:rFonts w:eastAsia="Calibri"/>
        </w:rPr>
        <w:t xml:space="preserve">«соответствующей» </w:t>
      </w:r>
      <w:r>
        <w:rPr>
          <w:rFonts w:eastAsia="Calibri"/>
        </w:rPr>
        <w:t>заменить словами</w:t>
      </w:r>
      <w:r w:rsidR="00C16389" w:rsidRPr="00C20311">
        <w:rPr>
          <w:rFonts w:eastAsia="Calibri"/>
        </w:rPr>
        <w:t xml:space="preserve"> </w:t>
      </w:r>
      <w:r w:rsidR="00BE56D2">
        <w:rPr>
          <w:rFonts w:eastAsia="Calibri"/>
        </w:rPr>
        <w:t xml:space="preserve">«участковой избирательной»; </w:t>
      </w:r>
    </w:p>
    <w:p w:rsidR="00C16389" w:rsidRPr="00C20311" w:rsidRDefault="00785E28" w:rsidP="00C16389">
      <w:pPr>
        <w:pStyle w:val="ConsPlusNormal"/>
        <w:ind w:firstLine="567"/>
        <w:jc w:val="both"/>
        <w:rPr>
          <w:rFonts w:eastAsia="Calibri"/>
        </w:rPr>
      </w:pPr>
      <w:r>
        <w:rPr>
          <w:rFonts w:eastAsia="Calibri"/>
        </w:rPr>
        <w:t>четвертое</w:t>
      </w:r>
      <w:r w:rsidR="00C16389" w:rsidRPr="00C20311">
        <w:rPr>
          <w:rFonts w:eastAsia="Calibri"/>
        </w:rPr>
        <w:t xml:space="preserve"> предложение изложить в следующей редакции: «Заявление приобщается к списку избирателей</w:t>
      </w:r>
      <w:proofErr w:type="gramStart"/>
      <w:r w:rsidR="00C16389" w:rsidRPr="00C20311">
        <w:rPr>
          <w:rFonts w:eastAsia="Calibri"/>
        </w:rPr>
        <w:t>.»;</w:t>
      </w:r>
      <w:proofErr w:type="gramEnd"/>
    </w:p>
    <w:p w:rsidR="00C16389" w:rsidRPr="00C20311" w:rsidRDefault="00C16389" w:rsidP="00C16389">
      <w:pPr>
        <w:pStyle w:val="ConsPlusNormal"/>
        <w:ind w:firstLine="567"/>
        <w:jc w:val="both"/>
        <w:rPr>
          <w:rFonts w:eastAsia="Calibri"/>
        </w:rPr>
      </w:pPr>
      <w:r w:rsidRPr="00C20311">
        <w:rPr>
          <w:rFonts w:eastAsia="Calibri"/>
        </w:rPr>
        <w:t>г) первое предложение части 6 исключить;</w:t>
      </w:r>
    </w:p>
    <w:p w:rsidR="00C16389" w:rsidRPr="00C20311" w:rsidRDefault="00C16389" w:rsidP="00C16389">
      <w:pPr>
        <w:pStyle w:val="ConsPlusNormal"/>
        <w:ind w:firstLine="567"/>
        <w:jc w:val="both"/>
        <w:rPr>
          <w:rFonts w:eastAsia="Calibri"/>
        </w:rPr>
      </w:pPr>
      <w:r w:rsidRPr="00C20311">
        <w:rPr>
          <w:rFonts w:eastAsia="Calibri"/>
        </w:rPr>
        <w:t>д) в части 7:</w:t>
      </w:r>
    </w:p>
    <w:p w:rsidR="00C16389" w:rsidRPr="00C20311" w:rsidRDefault="00EC7358" w:rsidP="00C16389">
      <w:pPr>
        <w:pStyle w:val="ConsPlusNormal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в третьем </w:t>
      </w:r>
      <w:r w:rsidR="00C16389" w:rsidRPr="00C20311">
        <w:rPr>
          <w:rFonts w:eastAsia="Calibri"/>
        </w:rPr>
        <w:t>предложении слова «избирательной комиссии муниципального образования или» исключить;</w:t>
      </w:r>
    </w:p>
    <w:p w:rsidR="00C16389" w:rsidRPr="00C20311" w:rsidRDefault="00C16389" w:rsidP="00C16389">
      <w:pPr>
        <w:pStyle w:val="ConsPlusNormal"/>
        <w:ind w:firstLine="567"/>
        <w:jc w:val="both"/>
        <w:rPr>
          <w:rFonts w:eastAsia="Calibri"/>
        </w:rPr>
      </w:pPr>
      <w:r w:rsidRPr="00C20311">
        <w:rPr>
          <w:rFonts w:eastAsia="Calibri"/>
        </w:rPr>
        <w:t xml:space="preserve">в </w:t>
      </w:r>
      <w:r w:rsidR="00EC7358">
        <w:rPr>
          <w:rFonts w:eastAsia="Calibri"/>
        </w:rPr>
        <w:t>четвертом</w:t>
      </w:r>
      <w:r w:rsidR="00AF5B9E">
        <w:rPr>
          <w:rFonts w:eastAsia="Calibri"/>
        </w:rPr>
        <w:t xml:space="preserve"> предложении слово</w:t>
      </w:r>
      <w:r w:rsidRPr="00C20311">
        <w:rPr>
          <w:rFonts w:eastAsia="Calibri"/>
        </w:rPr>
        <w:t xml:space="preserve"> «соответствующей» заменить словами: «участковой избирательной»;  </w:t>
      </w:r>
    </w:p>
    <w:p w:rsidR="008B13E6" w:rsidRDefault="00C16389" w:rsidP="00C16389">
      <w:pPr>
        <w:pStyle w:val="ConsPlusNormal"/>
        <w:ind w:firstLine="567"/>
        <w:jc w:val="both"/>
        <w:rPr>
          <w:rFonts w:eastAsia="Calibri"/>
        </w:rPr>
      </w:pPr>
      <w:r w:rsidRPr="00C20311">
        <w:rPr>
          <w:rFonts w:eastAsia="Calibri"/>
        </w:rPr>
        <w:t xml:space="preserve">е) часть 8 изложить в следующей редакции: </w:t>
      </w:r>
    </w:p>
    <w:p w:rsidR="00C16389" w:rsidRPr="00C20311" w:rsidRDefault="00C16389" w:rsidP="00C16389">
      <w:pPr>
        <w:pStyle w:val="ConsPlusNormal"/>
        <w:ind w:firstLine="567"/>
        <w:jc w:val="both"/>
        <w:rPr>
          <w:rFonts w:eastAsia="Calibri"/>
        </w:rPr>
      </w:pPr>
      <w:r w:rsidRPr="00C20311">
        <w:rPr>
          <w:rFonts w:eastAsia="Calibri"/>
        </w:rPr>
        <w:t>«</w:t>
      </w:r>
      <w:r w:rsidR="008B13E6">
        <w:rPr>
          <w:rFonts w:eastAsia="Calibri"/>
        </w:rPr>
        <w:t xml:space="preserve">8. </w:t>
      </w:r>
      <w:r w:rsidRPr="00C20311">
        <w:rPr>
          <w:rFonts w:eastAsia="Calibri"/>
        </w:rPr>
        <w:t xml:space="preserve">Запечатанный конверт хранится у секретаря </w:t>
      </w:r>
      <w:r w:rsidR="00712867">
        <w:rPr>
          <w:rFonts w:eastAsia="Calibri"/>
        </w:rPr>
        <w:t xml:space="preserve">участковой избирательной комиссии </w:t>
      </w:r>
      <w:r w:rsidRPr="00C20311">
        <w:rPr>
          <w:rFonts w:eastAsia="Calibri"/>
        </w:rPr>
        <w:t>в помещении участковой избирательной комиссии до дня голосования</w:t>
      </w:r>
      <w:proofErr w:type="gramStart"/>
      <w:r w:rsidRPr="00C20311">
        <w:rPr>
          <w:rFonts w:eastAsia="Calibri"/>
        </w:rPr>
        <w:t>.»;</w:t>
      </w:r>
    </w:p>
    <w:p w:rsidR="00C16389" w:rsidRPr="00C20311" w:rsidRDefault="00C16389" w:rsidP="00C16389">
      <w:pPr>
        <w:pStyle w:val="ConsPlusNormal"/>
        <w:ind w:firstLine="567"/>
        <w:jc w:val="both"/>
        <w:rPr>
          <w:rFonts w:eastAsia="Calibri"/>
        </w:rPr>
      </w:pPr>
      <w:proofErr w:type="gramEnd"/>
      <w:r w:rsidRPr="00C20311">
        <w:rPr>
          <w:rFonts w:eastAsia="Calibri"/>
        </w:rPr>
        <w:t xml:space="preserve">ж) часть 9 </w:t>
      </w:r>
      <w:r w:rsidR="002336AA">
        <w:rPr>
          <w:rFonts w:eastAsia="Calibri"/>
        </w:rPr>
        <w:t>признать утратившей силу</w:t>
      </w:r>
      <w:r w:rsidRPr="00C20311">
        <w:rPr>
          <w:rFonts w:eastAsia="Calibri"/>
        </w:rPr>
        <w:t>;</w:t>
      </w:r>
    </w:p>
    <w:p w:rsidR="00800676" w:rsidRDefault="00C16389" w:rsidP="00C16389">
      <w:pPr>
        <w:pStyle w:val="ConsPlusNormal"/>
        <w:ind w:firstLine="567"/>
        <w:jc w:val="both"/>
        <w:rPr>
          <w:rFonts w:eastAsia="Calibri"/>
        </w:rPr>
      </w:pPr>
      <w:r w:rsidRPr="00C20311">
        <w:rPr>
          <w:rFonts w:eastAsia="Calibri"/>
        </w:rPr>
        <w:t xml:space="preserve">з) часть 10 изложить в следующей редакции: </w:t>
      </w:r>
    </w:p>
    <w:p w:rsidR="00800676" w:rsidRPr="00C20311" w:rsidRDefault="00C16389" w:rsidP="00507B79">
      <w:pPr>
        <w:pStyle w:val="ConsPlusNormal"/>
        <w:ind w:firstLine="567"/>
        <w:jc w:val="both"/>
      </w:pPr>
      <w:r w:rsidRPr="00C20311">
        <w:t>«</w:t>
      </w:r>
      <w:r w:rsidR="00800676">
        <w:t xml:space="preserve">10. </w:t>
      </w:r>
      <w:r w:rsidRPr="00C20311">
        <w:t>При досрочном голосовании в помещении уч</w:t>
      </w:r>
      <w:r w:rsidR="00800676">
        <w:t>астковой избирательной комиссии</w:t>
      </w:r>
      <w:r w:rsidRPr="00C20311">
        <w:t xml:space="preserve"> в списке избирателей </w:t>
      </w:r>
      <w:r w:rsidR="00507B79">
        <w:t xml:space="preserve">при выдаче бюллетеня напротив фамилий избирателей </w:t>
      </w:r>
      <w:r w:rsidRPr="00C20311">
        <w:t>делается отметка «Проголосовал досрочно».»;</w:t>
      </w:r>
    </w:p>
    <w:p w:rsidR="00507B79" w:rsidRPr="00C20311" w:rsidRDefault="00C16389" w:rsidP="00507B79">
      <w:pPr>
        <w:pStyle w:val="ConsPlusNormal"/>
        <w:ind w:firstLine="567"/>
        <w:jc w:val="both"/>
      </w:pPr>
      <w:r w:rsidRPr="00C20311">
        <w:t xml:space="preserve">и) в части 11 слова </w:t>
      </w:r>
      <w:r w:rsidR="00507B79">
        <w:t>«,</w:t>
      </w:r>
      <w:r w:rsidRPr="00C20311">
        <w:t xml:space="preserve"> в том числе в помещении избирательной комиссии муниципального образования</w:t>
      </w:r>
      <w:r w:rsidR="00507B79">
        <w:t>,</w:t>
      </w:r>
      <w:r w:rsidRPr="00C20311">
        <w:t>», «, избирательной комиссией муниципального образования</w:t>
      </w:r>
      <w:proofErr w:type="gramStart"/>
      <w:r w:rsidRPr="00C20311">
        <w:t>,»</w:t>
      </w:r>
      <w:proofErr w:type="gramEnd"/>
      <w:r w:rsidRPr="00C20311">
        <w:t xml:space="preserve"> исключить;</w:t>
      </w:r>
    </w:p>
    <w:p w:rsidR="00C16389" w:rsidRPr="00C20311" w:rsidRDefault="00C16389" w:rsidP="00C16389">
      <w:pPr>
        <w:pStyle w:val="ConsPlusNormal"/>
        <w:ind w:firstLine="567"/>
        <w:jc w:val="both"/>
      </w:pPr>
      <w:r w:rsidRPr="00C20311">
        <w:t xml:space="preserve">к) в </w:t>
      </w:r>
      <w:r w:rsidR="00507B79">
        <w:t xml:space="preserve">первом предложении </w:t>
      </w:r>
      <w:r w:rsidRPr="00C20311">
        <w:t>части 12 слова «в том числе в помещении избирательной комиссии муниципального образования</w:t>
      </w:r>
      <w:proofErr w:type="gramStart"/>
      <w:r w:rsidR="00507B79">
        <w:t>,</w:t>
      </w:r>
      <w:r w:rsidRPr="00C20311">
        <w:t>»</w:t>
      </w:r>
      <w:proofErr w:type="gramEnd"/>
      <w:r w:rsidRPr="00C20311">
        <w:t xml:space="preserve"> исключить; </w:t>
      </w:r>
    </w:p>
    <w:p w:rsidR="00C16389" w:rsidRPr="00C20311" w:rsidRDefault="00C16389" w:rsidP="00C16389">
      <w:pPr>
        <w:pStyle w:val="ConsPlusNormal"/>
        <w:ind w:firstLine="567"/>
        <w:jc w:val="both"/>
      </w:pPr>
    </w:p>
    <w:p w:rsidR="00C16389" w:rsidRPr="00C20311" w:rsidRDefault="00C16389" w:rsidP="00C16389">
      <w:pPr>
        <w:pStyle w:val="ConsPlusNormal"/>
        <w:ind w:firstLine="540"/>
        <w:jc w:val="both"/>
      </w:pPr>
      <w:r w:rsidRPr="00C20311">
        <w:t xml:space="preserve">3) </w:t>
      </w:r>
      <w:r w:rsidR="00507B79">
        <w:t xml:space="preserve">в абзаце первом статьи 43 </w:t>
      </w:r>
      <w:r w:rsidRPr="00C20311">
        <w:t>слова «22 часов» заменить словами «20 часов»;</w:t>
      </w:r>
    </w:p>
    <w:p w:rsidR="00C16389" w:rsidRPr="00C20311" w:rsidRDefault="00C16389" w:rsidP="00C16389">
      <w:pPr>
        <w:pStyle w:val="ConsPlusNormal"/>
        <w:ind w:firstLine="540"/>
        <w:jc w:val="both"/>
      </w:pPr>
    </w:p>
    <w:p w:rsidR="00C16389" w:rsidRPr="00C20311" w:rsidRDefault="00C16389" w:rsidP="00507B79">
      <w:pPr>
        <w:pStyle w:val="ConsPlusNormal"/>
        <w:ind w:firstLine="540"/>
        <w:jc w:val="both"/>
      </w:pPr>
      <w:r w:rsidRPr="00C20311">
        <w:t xml:space="preserve">4) </w:t>
      </w:r>
      <w:r w:rsidR="00307069">
        <w:t>второе предложение</w:t>
      </w:r>
      <w:r w:rsidRPr="00C20311">
        <w:t xml:space="preserve"> </w:t>
      </w:r>
      <w:r w:rsidR="00507B79" w:rsidRPr="00C20311">
        <w:t xml:space="preserve">части 12 </w:t>
      </w:r>
      <w:r w:rsidR="00507B79">
        <w:t xml:space="preserve">статьи 44 </w:t>
      </w:r>
      <w:r w:rsidR="00307069">
        <w:t xml:space="preserve">после </w:t>
      </w:r>
      <w:r w:rsidRPr="00C20311">
        <w:t>сло</w:t>
      </w:r>
      <w:r w:rsidR="00307069">
        <w:t>в «</w:t>
      </w:r>
      <w:r w:rsidRPr="00C20311">
        <w:t>назначенным разными зарегистрированными кандидатами, избирательными объединениями</w:t>
      </w:r>
      <w:proofErr w:type="gramStart"/>
      <w:r w:rsidRPr="00C20311">
        <w:t>,»</w:t>
      </w:r>
      <w:proofErr w:type="gramEnd"/>
      <w:r w:rsidRPr="00C20311">
        <w:t xml:space="preserve"> дополнить словами «субъектом общественного контроля,»;</w:t>
      </w:r>
    </w:p>
    <w:p w:rsidR="00C16389" w:rsidRPr="00C20311" w:rsidRDefault="00C16389" w:rsidP="00C16389">
      <w:pPr>
        <w:ind w:firstLine="567"/>
        <w:jc w:val="both"/>
      </w:pPr>
    </w:p>
    <w:p w:rsidR="00C16389" w:rsidRPr="00C20311" w:rsidRDefault="00C16389" w:rsidP="00C16389">
      <w:pPr>
        <w:ind w:firstLine="567"/>
        <w:jc w:val="both"/>
      </w:pPr>
      <w:r w:rsidRPr="00C20311">
        <w:t xml:space="preserve">5) </w:t>
      </w:r>
      <w:r w:rsidR="00307069" w:rsidRPr="00C20311">
        <w:t>в пункте 3 части 4</w:t>
      </w:r>
      <w:r w:rsidR="00307069">
        <w:t xml:space="preserve"> статьи 45 слова</w:t>
      </w:r>
      <w:r w:rsidRPr="00C20311">
        <w:t xml:space="preserve"> «, в том числе отдельной строкой 3.1 – в помещении избирательной коми</w:t>
      </w:r>
      <w:r w:rsidR="00307069">
        <w:t>ссии муниципального образования</w:t>
      </w:r>
      <w:r w:rsidRPr="00C20311">
        <w:t>» исключить;</w:t>
      </w:r>
    </w:p>
    <w:p w:rsidR="00C16389" w:rsidRPr="00C20311" w:rsidRDefault="00C16389" w:rsidP="00C16389">
      <w:pPr>
        <w:ind w:firstLine="567"/>
        <w:jc w:val="both"/>
      </w:pPr>
    </w:p>
    <w:p w:rsidR="00C16389" w:rsidRPr="00C20311" w:rsidRDefault="00C16389" w:rsidP="00C16389">
      <w:pPr>
        <w:pStyle w:val="ConsPlusNormal"/>
        <w:ind w:firstLine="540"/>
        <w:jc w:val="both"/>
      </w:pPr>
      <w:r w:rsidRPr="00C20311">
        <w:t>6) в статье 46:</w:t>
      </w:r>
    </w:p>
    <w:p w:rsidR="00AF7387" w:rsidRPr="00C20311" w:rsidRDefault="00C16389" w:rsidP="00AF7387">
      <w:pPr>
        <w:autoSpaceDE w:val="0"/>
        <w:autoSpaceDN w:val="0"/>
        <w:adjustRightInd w:val="0"/>
        <w:ind w:firstLine="540"/>
        <w:jc w:val="both"/>
      </w:pPr>
      <w:r w:rsidRPr="00C20311">
        <w:t>а) в п</w:t>
      </w:r>
      <w:r w:rsidR="00AF7387">
        <w:t>ервом предложении части 4 слова</w:t>
      </w:r>
      <w:r w:rsidRPr="00C20311">
        <w:t xml:space="preserve"> </w:t>
      </w:r>
      <w:r w:rsidR="00AF7387">
        <w:t>«</w:t>
      </w:r>
      <w:r w:rsidR="00AF7387">
        <w:rPr>
          <w:rFonts w:eastAsiaTheme="minorHAnsi"/>
          <w:lang w:eastAsia="en-US"/>
        </w:rPr>
        <w:t>(данные о бюллетенях, извлеченных из конвертов досрочно проголосовавших в помещении избирательной комиссии муниципального образования, в указанное число не входят)</w:t>
      </w:r>
      <w:r w:rsidRPr="00C20311">
        <w:t>» исключить;</w:t>
      </w:r>
    </w:p>
    <w:p w:rsidR="00C16389" w:rsidRPr="00C20311" w:rsidRDefault="00AF7387" w:rsidP="00C16389">
      <w:pPr>
        <w:pStyle w:val="ConsPlusNormal"/>
        <w:ind w:firstLine="540"/>
        <w:jc w:val="both"/>
      </w:pPr>
      <w:r>
        <w:t>б) в пункте 2 части 6 слова</w:t>
      </w:r>
      <w:r w:rsidR="00C16389" w:rsidRPr="00C20311">
        <w:t xml:space="preserve"> «в с</w:t>
      </w:r>
      <w:r>
        <w:t>троки 3 и 3.1» заменить словами</w:t>
      </w:r>
      <w:r w:rsidR="00C16389" w:rsidRPr="00C20311">
        <w:t xml:space="preserve"> «в строку 3»; </w:t>
      </w:r>
    </w:p>
    <w:p w:rsidR="00C16389" w:rsidRPr="00C20311" w:rsidRDefault="00C16389" w:rsidP="00C16389">
      <w:pPr>
        <w:pStyle w:val="ConsPlusNormal"/>
        <w:ind w:firstLine="540"/>
        <w:jc w:val="both"/>
      </w:pPr>
    </w:p>
    <w:p w:rsidR="00C16389" w:rsidRPr="00C20311" w:rsidRDefault="00C16389" w:rsidP="00C16389">
      <w:pPr>
        <w:pStyle w:val="ConsPlusNormal"/>
        <w:ind w:firstLine="567"/>
        <w:jc w:val="both"/>
      </w:pPr>
      <w:r w:rsidRPr="00C20311">
        <w:t xml:space="preserve">7) в </w:t>
      </w:r>
      <w:r w:rsidR="00AF7387">
        <w:t xml:space="preserve">пункте 2 Приложения 5 к закону слова: « - 3.1» исключить. </w:t>
      </w:r>
    </w:p>
    <w:p w:rsidR="00C16389" w:rsidRPr="00C20311" w:rsidRDefault="00C16389" w:rsidP="00C16389">
      <w:pPr>
        <w:pStyle w:val="ConsPlusNormal"/>
        <w:ind w:firstLine="567"/>
        <w:jc w:val="both"/>
      </w:pPr>
    </w:p>
    <w:p w:rsidR="00C16389" w:rsidRPr="00C20311" w:rsidRDefault="00C16389" w:rsidP="00C16389">
      <w:pPr>
        <w:pStyle w:val="ConsPlusNormal"/>
        <w:ind w:firstLine="567"/>
        <w:jc w:val="both"/>
      </w:pPr>
    </w:p>
    <w:p w:rsidR="00C16389" w:rsidRPr="00BE6514" w:rsidRDefault="00C16389" w:rsidP="00C16389">
      <w:pPr>
        <w:ind w:firstLine="567"/>
        <w:jc w:val="both"/>
        <w:rPr>
          <w:b/>
        </w:rPr>
      </w:pPr>
      <w:r w:rsidRPr="00BE6514">
        <w:rPr>
          <w:b/>
        </w:rPr>
        <w:t>Статья 2</w:t>
      </w:r>
    </w:p>
    <w:p w:rsidR="00C16389" w:rsidRPr="00C20311" w:rsidRDefault="00C16389" w:rsidP="00C16389">
      <w:pPr>
        <w:ind w:firstLine="567"/>
        <w:jc w:val="both"/>
      </w:pPr>
    </w:p>
    <w:p w:rsidR="00BE6514" w:rsidRDefault="00BE6514" w:rsidP="00BE651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Настоящий закон вступает в силу через десять дней после его официального опубликования</w:t>
      </w:r>
    </w:p>
    <w:p w:rsidR="00C16389" w:rsidRPr="00C20311" w:rsidRDefault="00C16389" w:rsidP="007757C3">
      <w:pPr>
        <w:ind w:firstLine="567"/>
        <w:jc w:val="both"/>
      </w:pPr>
    </w:p>
    <w:p w:rsidR="00C16389" w:rsidRDefault="00C16389" w:rsidP="00C16389">
      <w:pPr>
        <w:pStyle w:val="ConsPlusNormal"/>
        <w:ind w:firstLine="540"/>
        <w:jc w:val="both"/>
      </w:pPr>
    </w:p>
    <w:p w:rsidR="00BE6514" w:rsidRDefault="00BE6514" w:rsidP="00C16389">
      <w:pPr>
        <w:pStyle w:val="ConsPlusNormal"/>
        <w:ind w:firstLine="540"/>
        <w:jc w:val="both"/>
      </w:pPr>
    </w:p>
    <w:p w:rsidR="00BE6514" w:rsidRDefault="00BE6514" w:rsidP="00C16389">
      <w:pPr>
        <w:pStyle w:val="ConsPlusNormal"/>
        <w:ind w:firstLine="540"/>
        <w:jc w:val="both"/>
      </w:pPr>
    </w:p>
    <w:p w:rsidR="00BE6514" w:rsidRDefault="00BE6514" w:rsidP="00C16389">
      <w:pPr>
        <w:pStyle w:val="ConsPlusNormal"/>
        <w:ind w:firstLine="540"/>
        <w:jc w:val="both"/>
      </w:pPr>
    </w:p>
    <w:p w:rsidR="00BE6514" w:rsidRPr="00C20311" w:rsidRDefault="00BE6514" w:rsidP="00C16389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86"/>
      </w:tblGrid>
      <w:tr w:rsidR="00C16389" w:rsidRPr="00A22CA0" w:rsidTr="008A542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16389" w:rsidRPr="00A22CA0" w:rsidRDefault="00C16389" w:rsidP="008A5428">
            <w:pPr>
              <w:pStyle w:val="ConsPlusNormal"/>
              <w:rPr>
                <w:rFonts w:eastAsia="Calibri"/>
                <w:b/>
              </w:rPr>
            </w:pPr>
            <w:r w:rsidRPr="00A22CA0">
              <w:rPr>
                <w:rFonts w:eastAsia="Calibri"/>
                <w:b/>
              </w:rPr>
              <w:t>Председатель Собрания депутатов</w:t>
            </w:r>
          </w:p>
          <w:p w:rsidR="00C16389" w:rsidRPr="00A22CA0" w:rsidRDefault="00C16389" w:rsidP="008A5428">
            <w:pPr>
              <w:pStyle w:val="ConsPlusNormal"/>
              <w:rPr>
                <w:rFonts w:eastAsia="Calibri"/>
                <w:b/>
              </w:rPr>
            </w:pPr>
            <w:r w:rsidRPr="00A22CA0">
              <w:rPr>
                <w:rFonts w:eastAsia="Calibri"/>
                <w:b/>
              </w:rPr>
              <w:t>Ненецкого автономного округа</w:t>
            </w:r>
          </w:p>
          <w:p w:rsidR="00A22CA0" w:rsidRPr="00A22CA0" w:rsidRDefault="00A22CA0" w:rsidP="008A5428">
            <w:pPr>
              <w:pStyle w:val="ConsPlusNormal"/>
              <w:rPr>
                <w:rFonts w:eastAsia="Calibri"/>
                <w:b/>
              </w:rPr>
            </w:pPr>
          </w:p>
          <w:p w:rsidR="00A22CA0" w:rsidRPr="00A22CA0" w:rsidRDefault="00A22CA0" w:rsidP="008A5428">
            <w:pPr>
              <w:pStyle w:val="ConsPlusNormal"/>
              <w:rPr>
                <w:rFonts w:eastAsia="Calibri"/>
                <w:b/>
              </w:rPr>
            </w:pPr>
          </w:p>
          <w:p w:rsidR="00C16389" w:rsidRPr="00A22CA0" w:rsidRDefault="00A22CA0" w:rsidP="008A5428">
            <w:pPr>
              <w:pStyle w:val="ConsPlusNormal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                  </w:t>
            </w:r>
            <w:r w:rsidR="00C16389" w:rsidRPr="00A22CA0">
              <w:rPr>
                <w:rFonts w:eastAsia="Calibri"/>
                <w:b/>
              </w:rPr>
              <w:t>А.И. Лутовинов</w:t>
            </w:r>
          </w:p>
          <w:p w:rsidR="00C16389" w:rsidRPr="00A22CA0" w:rsidRDefault="00C16389" w:rsidP="008A5428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16389" w:rsidRPr="00A22CA0" w:rsidRDefault="007D0853" w:rsidP="007D0853">
            <w:pPr>
              <w:pStyle w:val="ConsPlusNormal"/>
              <w:ind w:left="545" w:firstLine="56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                   </w:t>
            </w:r>
            <w:r w:rsidR="00C16389" w:rsidRPr="00A22CA0">
              <w:rPr>
                <w:rFonts w:eastAsia="Calibri"/>
                <w:b/>
              </w:rPr>
              <w:t>Губернатор</w:t>
            </w:r>
          </w:p>
          <w:p w:rsidR="00C16389" w:rsidRPr="00A22CA0" w:rsidRDefault="007D0853" w:rsidP="007D0853">
            <w:pPr>
              <w:pStyle w:val="ConsPlusNormal"/>
              <w:ind w:left="829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</w:t>
            </w:r>
            <w:r w:rsidR="00C16389" w:rsidRPr="00A22CA0">
              <w:rPr>
                <w:rFonts w:eastAsia="Calibri"/>
                <w:b/>
              </w:rPr>
              <w:t>Ненецкого автономного округа</w:t>
            </w:r>
          </w:p>
          <w:p w:rsidR="00A22CA0" w:rsidRPr="00A22CA0" w:rsidRDefault="00A22CA0" w:rsidP="00A22CA0">
            <w:pPr>
              <w:pStyle w:val="ConsPlusNormal"/>
              <w:jc w:val="center"/>
              <w:rPr>
                <w:rFonts w:eastAsia="Calibri"/>
                <w:b/>
              </w:rPr>
            </w:pPr>
          </w:p>
          <w:p w:rsidR="00A22CA0" w:rsidRPr="00A22CA0" w:rsidRDefault="00A22CA0" w:rsidP="00A22CA0">
            <w:pPr>
              <w:pStyle w:val="ConsPlusNormal"/>
              <w:jc w:val="center"/>
              <w:rPr>
                <w:rFonts w:eastAsia="Calibri"/>
                <w:b/>
              </w:rPr>
            </w:pPr>
          </w:p>
          <w:p w:rsidR="00C16389" w:rsidRPr="00A22CA0" w:rsidRDefault="007D0853" w:rsidP="00A22CA0">
            <w:pPr>
              <w:pStyle w:val="ConsPlusNormal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                            </w:t>
            </w:r>
            <w:r w:rsidR="00C16389" w:rsidRPr="00A22CA0">
              <w:rPr>
                <w:rFonts w:eastAsia="Calibri"/>
                <w:b/>
              </w:rPr>
              <w:t xml:space="preserve">А.В. </w:t>
            </w:r>
            <w:proofErr w:type="spellStart"/>
            <w:r w:rsidR="00C16389" w:rsidRPr="00A22CA0">
              <w:rPr>
                <w:rFonts w:eastAsia="Calibri"/>
                <w:b/>
              </w:rPr>
              <w:t>Цыбульский</w:t>
            </w:r>
            <w:proofErr w:type="spellEnd"/>
          </w:p>
        </w:tc>
      </w:tr>
      <w:tr w:rsidR="00A22CA0" w:rsidRPr="00C20311" w:rsidTr="008A542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22CA0" w:rsidRDefault="00A22CA0" w:rsidP="008A5428">
            <w:pPr>
              <w:pStyle w:val="ConsPlusNormal"/>
              <w:rPr>
                <w:rFonts w:eastAsia="Calibri"/>
              </w:rPr>
            </w:pPr>
          </w:p>
          <w:p w:rsidR="00BE6514" w:rsidRDefault="00BE6514" w:rsidP="008A5428">
            <w:pPr>
              <w:pStyle w:val="ConsPlusNormal"/>
              <w:rPr>
                <w:rFonts w:eastAsia="Calibri"/>
              </w:rPr>
            </w:pPr>
          </w:p>
          <w:p w:rsidR="00BE6514" w:rsidRDefault="00BE6514" w:rsidP="008A5428">
            <w:pPr>
              <w:pStyle w:val="ConsPlusNormal"/>
              <w:rPr>
                <w:rFonts w:eastAsia="Calibri"/>
              </w:rPr>
            </w:pPr>
          </w:p>
          <w:p w:rsidR="00BE6514" w:rsidRDefault="00BE6514" w:rsidP="008A5428">
            <w:pPr>
              <w:pStyle w:val="ConsPlusNormal"/>
              <w:rPr>
                <w:rFonts w:eastAsia="Calibri"/>
              </w:rPr>
            </w:pPr>
          </w:p>
          <w:p w:rsidR="00BE6514" w:rsidRDefault="00BE6514" w:rsidP="008A5428">
            <w:pPr>
              <w:pStyle w:val="ConsPlusNormal"/>
              <w:rPr>
                <w:rFonts w:eastAsia="Calibri"/>
              </w:rPr>
            </w:pPr>
          </w:p>
          <w:p w:rsidR="00BE6514" w:rsidRDefault="00BE6514" w:rsidP="008A5428">
            <w:pPr>
              <w:pStyle w:val="ConsPlusNormal"/>
              <w:rPr>
                <w:rFonts w:eastAsia="Calibri"/>
              </w:rPr>
            </w:pPr>
          </w:p>
          <w:p w:rsidR="00BE6514" w:rsidRPr="00C20311" w:rsidRDefault="00BE6514" w:rsidP="008A5428">
            <w:pPr>
              <w:pStyle w:val="ConsPlusNormal"/>
              <w:rPr>
                <w:rFonts w:eastAsia="Calibr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22CA0" w:rsidRPr="00C20311" w:rsidRDefault="00A22CA0" w:rsidP="008A5428">
            <w:pPr>
              <w:pStyle w:val="ConsPlusNormal"/>
              <w:jc w:val="right"/>
              <w:rPr>
                <w:rFonts w:eastAsia="Calibri"/>
              </w:rPr>
            </w:pPr>
          </w:p>
        </w:tc>
      </w:tr>
    </w:tbl>
    <w:p w:rsidR="00C16389" w:rsidRPr="00C20311" w:rsidRDefault="00C16389" w:rsidP="00C16389">
      <w:pPr>
        <w:pStyle w:val="ConsPlusNormal"/>
        <w:rPr>
          <w:rFonts w:eastAsia="Calibri"/>
        </w:rPr>
      </w:pPr>
      <w:r w:rsidRPr="00C20311">
        <w:rPr>
          <w:rFonts w:eastAsia="Calibri"/>
        </w:rPr>
        <w:t>г. Нарьян-Мар</w:t>
      </w:r>
    </w:p>
    <w:p w:rsidR="00C16389" w:rsidRPr="00C20311" w:rsidRDefault="00BE56D2" w:rsidP="00C16389">
      <w:pPr>
        <w:pStyle w:val="ConsPlusNormal"/>
        <w:rPr>
          <w:rFonts w:eastAsia="Calibri"/>
        </w:rPr>
      </w:pPr>
      <w:r>
        <w:rPr>
          <w:rFonts w:eastAsia="Calibri"/>
        </w:rPr>
        <w:t>«___»</w:t>
      </w:r>
      <w:r w:rsidR="00C16389" w:rsidRPr="00C20311">
        <w:rPr>
          <w:rFonts w:eastAsia="Calibri"/>
        </w:rPr>
        <w:t xml:space="preserve"> __________ 20___ года</w:t>
      </w:r>
    </w:p>
    <w:p w:rsidR="00C16389" w:rsidRPr="00C20311" w:rsidRDefault="00A22CA0" w:rsidP="00C16389">
      <w:pPr>
        <w:pStyle w:val="ConsPlusNormal"/>
        <w:rPr>
          <w:rFonts w:eastAsia="Calibri"/>
        </w:rPr>
      </w:pPr>
      <w:r>
        <w:rPr>
          <w:rFonts w:eastAsia="Calibri"/>
        </w:rPr>
        <w:t>№ ___-оз</w:t>
      </w:r>
    </w:p>
    <w:p w:rsidR="00DA4BD5" w:rsidRDefault="00DA4BD5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Default="000F2A1A" w:rsidP="00C16389">
      <w:pPr>
        <w:rPr>
          <w:szCs w:val="18"/>
        </w:rPr>
      </w:pPr>
    </w:p>
    <w:p w:rsidR="000F2A1A" w:rsidRPr="000F2A1A" w:rsidRDefault="000F2A1A" w:rsidP="000F2A1A">
      <w:pPr>
        <w:jc w:val="center"/>
        <w:rPr>
          <w:b/>
        </w:rPr>
      </w:pPr>
      <w:r w:rsidRPr="000F2A1A">
        <w:rPr>
          <w:b/>
        </w:rPr>
        <w:t>Пояснительная записка</w:t>
      </w:r>
    </w:p>
    <w:p w:rsidR="000F2A1A" w:rsidRDefault="000F2A1A" w:rsidP="000F2A1A">
      <w:pPr>
        <w:jc w:val="center"/>
        <w:rPr>
          <w:b/>
        </w:rPr>
      </w:pPr>
      <w:r w:rsidRPr="000F2A1A">
        <w:rPr>
          <w:b/>
        </w:rPr>
        <w:t>к проекту закона</w:t>
      </w:r>
      <w:r>
        <w:rPr>
          <w:b/>
        </w:rPr>
        <w:t xml:space="preserve"> Ненецкого автономного округа «О</w:t>
      </w:r>
      <w:r w:rsidRPr="000F2A1A">
        <w:rPr>
          <w:b/>
        </w:rPr>
        <w:t xml:space="preserve"> внесении изменений в закон Ненецкого автономного округа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 </w:t>
      </w:r>
    </w:p>
    <w:p w:rsidR="000F2A1A" w:rsidRDefault="000F2A1A" w:rsidP="000F2A1A">
      <w:pPr>
        <w:jc w:val="center"/>
        <w:rPr>
          <w:b/>
        </w:rPr>
      </w:pPr>
    </w:p>
    <w:p w:rsidR="000F2A1A" w:rsidRPr="000F2A1A" w:rsidRDefault="000F2A1A" w:rsidP="000F2A1A">
      <w:pPr>
        <w:jc w:val="center"/>
      </w:pPr>
    </w:p>
    <w:p w:rsidR="001544F0" w:rsidRPr="005E1AAD" w:rsidRDefault="001544F0" w:rsidP="001544F0">
      <w:pPr>
        <w:pStyle w:val="21a"/>
        <w:spacing w:before="0" w:beforeAutospacing="0" w:after="0"/>
        <w:ind w:firstLine="720"/>
        <w:jc w:val="both"/>
        <w:rPr>
          <w:b w:val="0"/>
          <w:caps w:val="0"/>
          <w:szCs w:val="24"/>
        </w:rPr>
      </w:pPr>
      <w:r w:rsidRPr="005E1AAD">
        <w:rPr>
          <w:b w:val="0"/>
          <w:caps w:val="0"/>
          <w:szCs w:val="24"/>
        </w:rPr>
        <w:t>Субъект законодательной инициативы</w:t>
      </w:r>
      <w:r w:rsidRPr="005E1AAD">
        <w:rPr>
          <w:b w:val="0"/>
          <w:szCs w:val="24"/>
        </w:rPr>
        <w:t xml:space="preserve">: </w:t>
      </w:r>
      <w:r>
        <w:rPr>
          <w:b w:val="0"/>
          <w:caps w:val="0"/>
          <w:szCs w:val="24"/>
        </w:rPr>
        <w:t>Избирательная комиссия Ненецкого автономного округа.</w:t>
      </w:r>
    </w:p>
    <w:p w:rsidR="001544F0" w:rsidRDefault="001544F0" w:rsidP="001544F0">
      <w:pPr>
        <w:ind w:firstLine="708"/>
        <w:jc w:val="both"/>
      </w:pPr>
      <w:r>
        <w:t>Разработчик</w:t>
      </w:r>
      <w:r w:rsidRPr="005E1AAD">
        <w:t xml:space="preserve"> законопроекта</w:t>
      </w:r>
      <w:r w:rsidRPr="005E1AAD">
        <w:rPr>
          <w:caps/>
        </w:rPr>
        <w:t xml:space="preserve">: </w:t>
      </w:r>
      <w:r>
        <w:t xml:space="preserve">Избирательная комиссия Ненецкого автономного округа. </w:t>
      </w:r>
    </w:p>
    <w:p w:rsidR="000F2A1A" w:rsidRPr="000F2A1A" w:rsidRDefault="000F2A1A" w:rsidP="000F2A1A">
      <w:pPr>
        <w:ind w:firstLine="567"/>
        <w:jc w:val="both"/>
      </w:pPr>
    </w:p>
    <w:p w:rsidR="000F2A1A" w:rsidRPr="000F2A1A" w:rsidRDefault="000F2A1A" w:rsidP="000F2A1A">
      <w:pPr>
        <w:ind w:firstLine="851"/>
        <w:jc w:val="both"/>
      </w:pPr>
      <w:proofErr w:type="gramStart"/>
      <w:r w:rsidRPr="000F2A1A">
        <w:t>В соответствии со статьей 30 Федерального закона от 12 июня 2002 года № 67-ФЗ «Об основных гарантиях избирательных прав и права на участие в референдуме граждан Российской Федерации» (в редакции от 03.07.2018 № 184-ФЗ) (далее – Федеральный закон) при проведении выборов наблюдателя может назначить зарегистрированный кандидат, избирательное объединение, выдвинувшее зарегистрированного кандидата, зарегистрированных кандидатов, избирательное объединение, зарегистрировавшее список кандидатов.</w:t>
      </w:r>
      <w:proofErr w:type="gramEnd"/>
      <w:r w:rsidRPr="000F2A1A">
        <w:t xml:space="preserve"> Законом может быть предусмотрена возможность назначения наблюдателей иными общественными объединениями. </w:t>
      </w:r>
      <w:proofErr w:type="gramStart"/>
      <w:r w:rsidRPr="000F2A1A">
        <w:t xml:space="preserve">Законом может быть предусмотрено, что при проведении выборов в органы государственной власти, органы местного самоуправления наблюдателя могут назначить субъекты общественного контроля, указанные в </w:t>
      </w:r>
      <w:hyperlink r:id="rId10" w:history="1">
        <w:r w:rsidRPr="000F2A1A">
          <w:t>пунктах 1</w:t>
        </w:r>
      </w:hyperlink>
      <w:r w:rsidRPr="000F2A1A">
        <w:t xml:space="preserve"> и </w:t>
      </w:r>
      <w:hyperlink r:id="rId11" w:history="1">
        <w:r w:rsidRPr="000F2A1A">
          <w:t>2 части 1 статьи 9</w:t>
        </w:r>
      </w:hyperlink>
      <w:r w:rsidRPr="000F2A1A">
        <w:t xml:space="preserve"> Федерального закона от 21 июля 2014 года № 212-ФЗ "Об основах общественного контроля в Российской Федерации" (далее также - субъекты общественного контроля).</w:t>
      </w:r>
      <w:proofErr w:type="gramEnd"/>
      <w:r w:rsidRPr="000F2A1A">
        <w:t xml:space="preserve"> При этом субъекты общественного контроля, указанные в </w:t>
      </w:r>
      <w:hyperlink r:id="rId12" w:history="1">
        <w:r w:rsidRPr="000F2A1A">
          <w:t>пункте 2 части 1 статьи 9</w:t>
        </w:r>
      </w:hyperlink>
      <w:r w:rsidRPr="000F2A1A">
        <w:t xml:space="preserve"> Федерального закона от 21 июля 2014 года № 212-ФЗ "Об основах общественного контроля в Российской Федерации", назначают наблюдателей в избирательные комиссии, расположенные на территории соответствующего субъекта Российской Федерации.</w:t>
      </w:r>
    </w:p>
    <w:p w:rsidR="000F2A1A" w:rsidRPr="000F2A1A" w:rsidRDefault="000F2A1A" w:rsidP="00FC7CBC">
      <w:pPr>
        <w:pStyle w:val="ad"/>
        <w:ind w:firstLine="851"/>
        <w:jc w:val="both"/>
      </w:pPr>
      <w:proofErr w:type="gramStart"/>
      <w:r w:rsidRPr="000F2A1A">
        <w:t xml:space="preserve">Данная норма не предусмотрена в законе округа от 28 ноября 2008 года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 (далее – закон о выборах ОМСУ), что не соответствует Федеральному закону и ограничивает право Общественной палаты Ненецкого автономного округа на назначение наблюдателей в избирательные комиссии на выборах в органы местного самоуправления. </w:t>
      </w:r>
      <w:proofErr w:type="gramEnd"/>
    </w:p>
    <w:p w:rsidR="000F2A1A" w:rsidRPr="000F2A1A" w:rsidRDefault="000F2A1A" w:rsidP="00FC7CBC">
      <w:pPr>
        <w:ind w:firstLine="567"/>
        <w:jc w:val="both"/>
      </w:pPr>
      <w:proofErr w:type="gramStart"/>
      <w:r w:rsidRPr="000F2A1A">
        <w:t>В соответствии со статьей 65 Федерального закона, при проведении выборов в органы местного самоуправления, если законом не предусмотрено голосование по открепительным удостоверениям (в законе о выборах ОМСУ оно не предусмотрено), избирателю, который в день голосования по уважительной причине (отпуск, командировка, режим трудовой и учебной деятельности, выполнение государственных и общественных обязанностей, состояние здоровья и иные уважительные причины) будет отсутствовать по месту</w:t>
      </w:r>
      <w:proofErr w:type="gramEnd"/>
      <w:r w:rsidRPr="000F2A1A">
        <w:t xml:space="preserve"> своего жительства и не сможет прибыть в помещение для голосования на избирательном участке, на котором он включен в список избирателей, должна быть предоставлена возможность проголосовать досрочно. </w:t>
      </w:r>
    </w:p>
    <w:p w:rsidR="000F2A1A" w:rsidRPr="000F2A1A" w:rsidRDefault="000F2A1A" w:rsidP="00FC7CBC">
      <w:pPr>
        <w:ind w:firstLine="567"/>
        <w:jc w:val="both"/>
      </w:pPr>
      <w:proofErr w:type="gramStart"/>
      <w:r w:rsidRPr="000F2A1A">
        <w:t>Досрочное голосование проводится путем заполнения избирателем бюллетеня в помещении соответствующей территориальной комиссии (в случаях, предусмотренных законом, - в помещении избирательной комиссии муниципального образования, окружной избирательной комиссии) не ранее чем за 10 дней до дня голосования, если законом не будет предусмотрено заполнение избирателем, участником референдума бюллетеня в помещении участковой комиссии не ранее чем за 10 дней до дня голосования либо в помещении</w:t>
      </w:r>
      <w:proofErr w:type="gramEnd"/>
      <w:r w:rsidRPr="000F2A1A">
        <w:t xml:space="preserve"> территориальной комиссии (избирательной комиссии муниципального образования, окружной избирательной комиссии) (за 10 - 4 дня до дня голосования) или участковой комиссии (не ранее чем за 3 дня до дня голосования).</w:t>
      </w:r>
    </w:p>
    <w:p w:rsidR="000F2A1A" w:rsidRPr="000F2A1A" w:rsidRDefault="000F2A1A" w:rsidP="00FC7CBC">
      <w:pPr>
        <w:ind w:firstLine="567"/>
        <w:jc w:val="both"/>
      </w:pPr>
      <w:r w:rsidRPr="000F2A1A">
        <w:t xml:space="preserve">Пункт 2 статьи 42 закона о выборах ОМСУ закрепляет досрочное голосование в двух избирательных комиссиях: за 10 дней до дня голосования в помещении избирательной комиссии муниципального образования и за 3 дня – в помещении участковой избирательной комиссии. Данным правом на муниципальных выборах активно пользуются сельские избиратели, выезжающие за пределы своего избирательного участка. </w:t>
      </w:r>
    </w:p>
    <w:p w:rsidR="000F2A1A" w:rsidRPr="000F2A1A" w:rsidRDefault="000F2A1A" w:rsidP="00FC7CBC">
      <w:pPr>
        <w:ind w:firstLine="567"/>
        <w:jc w:val="both"/>
      </w:pPr>
      <w:r w:rsidRPr="000F2A1A">
        <w:t xml:space="preserve">Однако сама процедура проведения досрочного голосования в двух помещениях избирательных комиссий вызывает большие затруднения у членов муниципальной и участковой избирательных комиссий: членам комиссий необходимо правильно учитывать передачу избирательных бюллетеней, вести учет досрочно проголосовавших избирателей в списках избирателей, правильно заносить данные о досрочно проголосовавших избирателях в итоговые и увеличенные формы протоколов. В связи с чем, подсчет голосов и оформление документов порой затягивается на несколько часов. </w:t>
      </w:r>
    </w:p>
    <w:p w:rsidR="000F2A1A" w:rsidRPr="000F2A1A" w:rsidRDefault="000F2A1A" w:rsidP="00FC7CBC">
      <w:pPr>
        <w:pStyle w:val="ad"/>
        <w:ind w:firstLine="567"/>
        <w:jc w:val="both"/>
      </w:pPr>
      <w:r w:rsidRPr="000F2A1A">
        <w:t xml:space="preserve">Исходя из вышеизложенного, Избирательная комиссия Ненецкого автономного округа предлагает внести изменения в закон о выборах ОМСУ и закрепить проведение досрочного голосования данной категории граждан только в помещении участковой избирательной комиссии в срок не ранее чем за 10 дней до дня голосования на выборах ОМСУ. Именно за 10 дней до дня голосования участковая избирательная комиссия приступает к работе (в случае досрочного голосования избирателей, находящихся в труднодоступной и удаленной местности – за 20 дней). В данном случае и избиратели муниципальных образований не будут ходить из одной комиссии в другую, а смогут воспользоваться своим правом только в одном помещении участковой избирательной комиссии. </w:t>
      </w:r>
    </w:p>
    <w:p w:rsidR="000F2A1A" w:rsidRPr="000F2A1A" w:rsidRDefault="000F2A1A" w:rsidP="00FC7CBC">
      <w:pPr>
        <w:pStyle w:val="ad"/>
        <w:ind w:firstLine="567"/>
        <w:jc w:val="both"/>
      </w:pPr>
      <w:r w:rsidRPr="000F2A1A">
        <w:t xml:space="preserve">В соответствии со статьей 64 Федерального закона, время начала и окончания голосования на выборах устанавливается законом. Продолжительность голосования не может составлять менее десяти часов. </w:t>
      </w:r>
      <w:proofErr w:type="gramStart"/>
      <w:r w:rsidRPr="000F2A1A">
        <w:t>На совмещенных выборах депутатов Собрания депутатов Ненецкого автономного округа двадцать восьмого созыва и депутатов Архангельского областного Собрания депутатов седьмого созыва, законом Ненецкого автономного округа от 05 июня 2018 года № 403-оз «О внесении изменений в отдельные законы Ненецкого автономного округа» время окончания голосования в день голосования 09 сентября 2018 года было продлено до 22.00 часов.</w:t>
      </w:r>
      <w:proofErr w:type="gramEnd"/>
      <w:r w:rsidRPr="000F2A1A">
        <w:t xml:space="preserve"> В связи с окончанием избирательных кампаний, Избирательная комиссия Ненецкого автономного округа, предлагает внести изменения в закон о выборах ОМСУ и установить время окончания голосования в 20.00 часов.  </w:t>
      </w:r>
    </w:p>
    <w:p w:rsidR="000F2A1A" w:rsidRDefault="000F2A1A" w:rsidP="00FC7CBC">
      <w:pPr>
        <w:pStyle w:val="ad"/>
        <w:ind w:firstLine="567"/>
        <w:jc w:val="both"/>
        <w:rPr>
          <w:sz w:val="28"/>
          <w:szCs w:val="28"/>
        </w:rPr>
      </w:pPr>
    </w:p>
    <w:p w:rsidR="00FC7CBC" w:rsidRPr="00880016" w:rsidRDefault="00FC7CBC" w:rsidP="00FC7CBC">
      <w:pPr>
        <w:autoSpaceDE w:val="0"/>
        <w:autoSpaceDN w:val="0"/>
        <w:adjustRightInd w:val="0"/>
        <w:ind w:firstLine="720"/>
        <w:jc w:val="both"/>
      </w:pPr>
      <w:r>
        <w:t>Р</w:t>
      </w:r>
      <w:r w:rsidRPr="005E1AAD">
        <w:t xml:space="preserve">еализация законопроекта </w:t>
      </w:r>
      <w:r>
        <w:t xml:space="preserve">не </w:t>
      </w:r>
      <w:r w:rsidRPr="005E1AAD">
        <w:t xml:space="preserve">потребует </w:t>
      </w:r>
      <w:r>
        <w:t>внесения изменений в иные нормативные правовые акты, принимаемые Собранием депутатов округа.</w:t>
      </w:r>
    </w:p>
    <w:p w:rsidR="00FC7CBC" w:rsidRDefault="00FC7CBC" w:rsidP="00FC7CBC">
      <w:pPr>
        <w:pStyle w:val="301"/>
        <w:spacing w:before="120"/>
        <w:ind w:firstLine="720"/>
      </w:pPr>
      <w:r>
        <w:t>Принятие представленного законопроекта не повлечет дополнительных расходов из окружного бюджета.</w:t>
      </w:r>
    </w:p>
    <w:p w:rsidR="00FC7CBC" w:rsidRDefault="00FC7CBC" w:rsidP="00FC7CBC">
      <w:pPr>
        <w:adjustRightInd w:val="0"/>
        <w:ind w:right="-2" w:firstLine="709"/>
        <w:jc w:val="both"/>
      </w:pPr>
      <w:r w:rsidRPr="00212AF5">
        <w:t xml:space="preserve">Представленный </w:t>
      </w:r>
      <w:r>
        <w:t>законо</w:t>
      </w:r>
      <w:r w:rsidRPr="00212AF5">
        <w:t xml:space="preserve">проект не затрагивает вопросы осуществления предпринимательской и инвестиционной деятельности, в </w:t>
      </w:r>
      <w:proofErr w:type="gramStart"/>
      <w:r w:rsidRPr="00212AF5">
        <w:t>связи</w:t>
      </w:r>
      <w:proofErr w:type="gramEnd"/>
      <w:r w:rsidRPr="00212AF5">
        <w:t xml:space="preserve">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sectPr w:rsidR="00FC7CBC" w:rsidSect="007757C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137"/>
    <w:multiLevelType w:val="multilevel"/>
    <w:tmpl w:val="58FA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02A2B"/>
    <w:multiLevelType w:val="multilevel"/>
    <w:tmpl w:val="BBFE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7039B"/>
    <w:multiLevelType w:val="hybridMultilevel"/>
    <w:tmpl w:val="7EF4E4D4"/>
    <w:lvl w:ilvl="0" w:tplc="40F444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9E42CC"/>
    <w:multiLevelType w:val="hybridMultilevel"/>
    <w:tmpl w:val="6A7A5814"/>
    <w:lvl w:ilvl="0" w:tplc="5DC49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017BB6"/>
    <w:multiLevelType w:val="hybridMultilevel"/>
    <w:tmpl w:val="48C07292"/>
    <w:lvl w:ilvl="0" w:tplc="6914923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7F2E39"/>
    <w:multiLevelType w:val="multilevel"/>
    <w:tmpl w:val="E8C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3E0B68"/>
    <w:multiLevelType w:val="hybridMultilevel"/>
    <w:tmpl w:val="CAE66346"/>
    <w:lvl w:ilvl="0" w:tplc="3BD2444E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440707FE"/>
    <w:multiLevelType w:val="multilevel"/>
    <w:tmpl w:val="9B6C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135234"/>
    <w:multiLevelType w:val="multilevel"/>
    <w:tmpl w:val="C44C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CB446C"/>
    <w:multiLevelType w:val="hybridMultilevel"/>
    <w:tmpl w:val="037E4BC2"/>
    <w:lvl w:ilvl="0" w:tplc="ADC4A60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6D077897"/>
    <w:multiLevelType w:val="hybridMultilevel"/>
    <w:tmpl w:val="93406544"/>
    <w:lvl w:ilvl="0" w:tplc="8FDA066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709C5E23"/>
    <w:multiLevelType w:val="hybridMultilevel"/>
    <w:tmpl w:val="3EEEC25C"/>
    <w:lvl w:ilvl="0" w:tplc="443049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79"/>
    <w:rsid w:val="00017339"/>
    <w:rsid w:val="00023F80"/>
    <w:rsid w:val="0005405E"/>
    <w:rsid w:val="00075669"/>
    <w:rsid w:val="00083676"/>
    <w:rsid w:val="00084B7E"/>
    <w:rsid w:val="000A5A0A"/>
    <w:rsid w:val="000E1A02"/>
    <w:rsid w:val="000F2A1A"/>
    <w:rsid w:val="00121A63"/>
    <w:rsid w:val="0012325C"/>
    <w:rsid w:val="00124098"/>
    <w:rsid w:val="00132859"/>
    <w:rsid w:val="00132A5A"/>
    <w:rsid w:val="001437EC"/>
    <w:rsid w:val="001544F0"/>
    <w:rsid w:val="00160D0A"/>
    <w:rsid w:val="001660AC"/>
    <w:rsid w:val="00166FE1"/>
    <w:rsid w:val="0018327F"/>
    <w:rsid w:val="001E04BD"/>
    <w:rsid w:val="001E701D"/>
    <w:rsid w:val="001F7379"/>
    <w:rsid w:val="002336AA"/>
    <w:rsid w:val="002350E1"/>
    <w:rsid w:val="0024235B"/>
    <w:rsid w:val="00242421"/>
    <w:rsid w:val="002432AE"/>
    <w:rsid w:val="0029096A"/>
    <w:rsid w:val="002B55BA"/>
    <w:rsid w:val="002C5906"/>
    <w:rsid w:val="002D016C"/>
    <w:rsid w:val="002E03F7"/>
    <w:rsid w:val="002E7290"/>
    <w:rsid w:val="00305042"/>
    <w:rsid w:val="00307069"/>
    <w:rsid w:val="003549D8"/>
    <w:rsid w:val="00355FE5"/>
    <w:rsid w:val="0037641E"/>
    <w:rsid w:val="0039248E"/>
    <w:rsid w:val="00395870"/>
    <w:rsid w:val="003F13EE"/>
    <w:rsid w:val="003F257B"/>
    <w:rsid w:val="004016F7"/>
    <w:rsid w:val="00401AFC"/>
    <w:rsid w:val="004450ED"/>
    <w:rsid w:val="004611B7"/>
    <w:rsid w:val="00481904"/>
    <w:rsid w:val="004B0966"/>
    <w:rsid w:val="004C0D77"/>
    <w:rsid w:val="004E567F"/>
    <w:rsid w:val="00507B79"/>
    <w:rsid w:val="00533DE9"/>
    <w:rsid w:val="005703E2"/>
    <w:rsid w:val="00591BEC"/>
    <w:rsid w:val="005A08E5"/>
    <w:rsid w:val="005C02A6"/>
    <w:rsid w:val="005C328C"/>
    <w:rsid w:val="005E5A86"/>
    <w:rsid w:val="005F3388"/>
    <w:rsid w:val="005F3A6B"/>
    <w:rsid w:val="00603D5B"/>
    <w:rsid w:val="00612461"/>
    <w:rsid w:val="0063163E"/>
    <w:rsid w:val="00635E3F"/>
    <w:rsid w:val="00643CBC"/>
    <w:rsid w:val="00645929"/>
    <w:rsid w:val="00665C2E"/>
    <w:rsid w:val="006660E8"/>
    <w:rsid w:val="00666FCB"/>
    <w:rsid w:val="00694C6D"/>
    <w:rsid w:val="00697882"/>
    <w:rsid w:val="006F1E84"/>
    <w:rsid w:val="007101D6"/>
    <w:rsid w:val="00712867"/>
    <w:rsid w:val="00722257"/>
    <w:rsid w:val="00750E3E"/>
    <w:rsid w:val="00755E06"/>
    <w:rsid w:val="00762A32"/>
    <w:rsid w:val="007757C3"/>
    <w:rsid w:val="007846E8"/>
    <w:rsid w:val="00785E28"/>
    <w:rsid w:val="00794A6A"/>
    <w:rsid w:val="007A29A5"/>
    <w:rsid w:val="007D0853"/>
    <w:rsid w:val="007E3BC4"/>
    <w:rsid w:val="00800676"/>
    <w:rsid w:val="00816469"/>
    <w:rsid w:val="00824BB3"/>
    <w:rsid w:val="00835EBB"/>
    <w:rsid w:val="00864209"/>
    <w:rsid w:val="008763FF"/>
    <w:rsid w:val="008B13E6"/>
    <w:rsid w:val="008D4687"/>
    <w:rsid w:val="0090066C"/>
    <w:rsid w:val="009029A0"/>
    <w:rsid w:val="00920726"/>
    <w:rsid w:val="009577F9"/>
    <w:rsid w:val="00976E01"/>
    <w:rsid w:val="009B21B7"/>
    <w:rsid w:val="009C4844"/>
    <w:rsid w:val="009C707D"/>
    <w:rsid w:val="009D0950"/>
    <w:rsid w:val="009D3D5C"/>
    <w:rsid w:val="009D45E4"/>
    <w:rsid w:val="00A22CA0"/>
    <w:rsid w:val="00A4024C"/>
    <w:rsid w:val="00A42FFA"/>
    <w:rsid w:val="00A63BEB"/>
    <w:rsid w:val="00AD2ED3"/>
    <w:rsid w:val="00AF5B9E"/>
    <w:rsid w:val="00AF7387"/>
    <w:rsid w:val="00B035AD"/>
    <w:rsid w:val="00B16D01"/>
    <w:rsid w:val="00B93D0D"/>
    <w:rsid w:val="00BE3DE2"/>
    <w:rsid w:val="00BE56D2"/>
    <w:rsid w:val="00BE6514"/>
    <w:rsid w:val="00BE75EC"/>
    <w:rsid w:val="00BF7E74"/>
    <w:rsid w:val="00C16389"/>
    <w:rsid w:val="00C31ED1"/>
    <w:rsid w:val="00C37F8F"/>
    <w:rsid w:val="00C706FF"/>
    <w:rsid w:val="00C72A6B"/>
    <w:rsid w:val="00C74525"/>
    <w:rsid w:val="00CA14C6"/>
    <w:rsid w:val="00CA30EB"/>
    <w:rsid w:val="00CD74C2"/>
    <w:rsid w:val="00CF507A"/>
    <w:rsid w:val="00D159E3"/>
    <w:rsid w:val="00D27586"/>
    <w:rsid w:val="00DA4BD5"/>
    <w:rsid w:val="00DB2094"/>
    <w:rsid w:val="00DB34CE"/>
    <w:rsid w:val="00DB66D6"/>
    <w:rsid w:val="00DE0DF9"/>
    <w:rsid w:val="00E07092"/>
    <w:rsid w:val="00E21CDB"/>
    <w:rsid w:val="00E54315"/>
    <w:rsid w:val="00E57E3D"/>
    <w:rsid w:val="00E97D67"/>
    <w:rsid w:val="00EB0436"/>
    <w:rsid w:val="00EC7358"/>
    <w:rsid w:val="00EF1953"/>
    <w:rsid w:val="00F25C22"/>
    <w:rsid w:val="00F308C0"/>
    <w:rsid w:val="00F33F3A"/>
    <w:rsid w:val="00F40FD2"/>
    <w:rsid w:val="00F503E8"/>
    <w:rsid w:val="00F576A6"/>
    <w:rsid w:val="00F654D0"/>
    <w:rsid w:val="00F76B45"/>
    <w:rsid w:val="00FA3936"/>
    <w:rsid w:val="00FC156B"/>
    <w:rsid w:val="00FC7CBC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246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1246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2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2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.0 Проект №"/>
    <w:basedOn w:val="300"/>
    <w:rsid w:val="001F7379"/>
    <w:pPr>
      <w:jc w:val="right"/>
    </w:pPr>
    <w:rPr>
      <w:b/>
    </w:rPr>
  </w:style>
  <w:style w:type="paragraph" w:customStyle="1" w:styleId="300">
    <w:name w:val="3.0 текст постановления"/>
    <w:basedOn w:val="a"/>
    <w:rsid w:val="001F7379"/>
    <w:pPr>
      <w:ind w:firstLine="709"/>
      <w:jc w:val="both"/>
    </w:pPr>
  </w:style>
  <w:style w:type="paragraph" w:customStyle="1" w:styleId="500">
    <w:name w:val="5.0 Должность"/>
    <w:basedOn w:val="a"/>
    <w:rsid w:val="001F7379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1F7379"/>
    <w:pPr>
      <w:spacing w:after="1000"/>
    </w:pPr>
    <w:rPr>
      <w:b/>
    </w:rPr>
  </w:style>
  <w:style w:type="paragraph" w:customStyle="1" w:styleId="52">
    <w:name w:val="5.2 Окончание"/>
    <w:basedOn w:val="a"/>
    <w:rsid w:val="001F7379"/>
  </w:style>
  <w:style w:type="paragraph" w:customStyle="1" w:styleId="11">
    <w:name w:val="1.1 Собрание депутатов НАО"/>
    <w:basedOn w:val="300"/>
    <w:next w:val="12"/>
    <w:rsid w:val="001F7379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0"/>
    <w:next w:val="13"/>
    <w:rsid w:val="001F7379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0"/>
    <w:next w:val="14"/>
    <w:rsid w:val="001F7379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0"/>
    <w:rsid w:val="001F7379"/>
    <w:pPr>
      <w:spacing w:before="1000"/>
      <w:ind w:firstLine="0"/>
      <w:contextualSpacing/>
      <w:jc w:val="center"/>
    </w:pPr>
    <w:rPr>
      <w:b/>
    </w:rPr>
  </w:style>
  <w:style w:type="paragraph" w:customStyle="1" w:styleId="15">
    <w:name w:val="1"/>
    <w:basedOn w:val="a"/>
    <w:rsid w:val="001F73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unhideWhenUsed/>
    <w:rsid w:val="00F503E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503E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F503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F50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503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3E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507A"/>
    <w:pPr>
      <w:ind w:left="720"/>
      <w:contextualSpacing/>
    </w:pPr>
  </w:style>
  <w:style w:type="paragraph" w:customStyle="1" w:styleId="ConsPlusNormal">
    <w:name w:val="ConsPlusNormal"/>
    <w:rsid w:val="00824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124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24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1246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12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Стиль1"/>
    <w:basedOn w:val="a"/>
    <w:rsid w:val="00794A6A"/>
    <w:rPr>
      <w:rFonts w:ascii="Bookman Old Style" w:hAnsi="Bookman Old Style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E72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E72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E729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E72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920726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900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itemtitle-inner">
    <w:name w:val="newsitem__title-inner"/>
    <w:basedOn w:val="a0"/>
    <w:rsid w:val="00DA4BD5"/>
  </w:style>
  <w:style w:type="character" w:customStyle="1" w:styleId="x-phlinktext">
    <w:name w:val="x-ph__link__text"/>
    <w:basedOn w:val="a0"/>
    <w:rsid w:val="00DA4BD5"/>
  </w:style>
  <w:style w:type="character" w:customStyle="1" w:styleId="w-x-phlink">
    <w:name w:val="w-x-ph__link"/>
    <w:basedOn w:val="a0"/>
    <w:rsid w:val="00DA4BD5"/>
  </w:style>
  <w:style w:type="character" w:customStyle="1" w:styleId="x-phmenu">
    <w:name w:val="x-ph__menu"/>
    <w:basedOn w:val="a0"/>
    <w:rsid w:val="00DA4BD5"/>
  </w:style>
  <w:style w:type="character" w:customStyle="1" w:styleId="note">
    <w:name w:val="note"/>
    <w:basedOn w:val="a0"/>
    <w:rsid w:val="00DA4BD5"/>
  </w:style>
  <w:style w:type="character" w:customStyle="1" w:styleId="linktext">
    <w:name w:val="link__text"/>
    <w:basedOn w:val="a0"/>
    <w:rsid w:val="00DA4BD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4B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ell">
    <w:name w:val="cell"/>
    <w:basedOn w:val="a0"/>
    <w:rsid w:val="00DA4BD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4B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ewsitemtext">
    <w:name w:val="newsitem__text"/>
    <w:basedOn w:val="a0"/>
    <w:rsid w:val="00DA4BD5"/>
  </w:style>
  <w:style w:type="character" w:styleId="ae">
    <w:name w:val="Strong"/>
    <w:basedOn w:val="a0"/>
    <w:uiPriority w:val="22"/>
    <w:qFormat/>
    <w:rsid w:val="00DA4BD5"/>
    <w:rPr>
      <w:b/>
      <w:bCs/>
    </w:rPr>
  </w:style>
  <w:style w:type="character" w:customStyle="1" w:styleId="notetext">
    <w:name w:val="note__text"/>
    <w:basedOn w:val="a0"/>
    <w:rsid w:val="00DA4BD5"/>
  </w:style>
  <w:style w:type="character" w:customStyle="1" w:styleId="sharetext">
    <w:name w:val="share__text"/>
    <w:basedOn w:val="a0"/>
    <w:rsid w:val="00DA4BD5"/>
  </w:style>
  <w:style w:type="character" w:customStyle="1" w:styleId="hdrinner">
    <w:name w:val="hdr__inner"/>
    <w:basedOn w:val="a0"/>
    <w:rsid w:val="00DA4BD5"/>
  </w:style>
  <w:style w:type="character" w:customStyle="1" w:styleId="photocaptions">
    <w:name w:val="photo__captions"/>
    <w:basedOn w:val="a0"/>
    <w:rsid w:val="00DA4BD5"/>
  </w:style>
  <w:style w:type="character" w:customStyle="1" w:styleId="phototitle">
    <w:name w:val="photo__title"/>
    <w:basedOn w:val="a0"/>
    <w:rsid w:val="00DA4BD5"/>
  </w:style>
  <w:style w:type="character" w:customStyle="1" w:styleId="badge">
    <w:name w:val="badge"/>
    <w:basedOn w:val="a0"/>
    <w:rsid w:val="00DA4BD5"/>
  </w:style>
  <w:style w:type="character" w:customStyle="1" w:styleId="badgetext">
    <w:name w:val="badge__text"/>
    <w:basedOn w:val="a0"/>
    <w:rsid w:val="00DA4BD5"/>
  </w:style>
  <w:style w:type="character" w:customStyle="1" w:styleId="itemtext">
    <w:name w:val="item__text"/>
    <w:basedOn w:val="a0"/>
    <w:rsid w:val="00DA4BD5"/>
  </w:style>
  <w:style w:type="character" w:customStyle="1" w:styleId="text">
    <w:name w:val="text"/>
    <w:basedOn w:val="a0"/>
    <w:rsid w:val="00DA4BD5"/>
  </w:style>
  <w:style w:type="character" w:styleId="af">
    <w:name w:val="Emphasis"/>
    <w:basedOn w:val="a0"/>
    <w:uiPriority w:val="20"/>
    <w:qFormat/>
    <w:rsid w:val="009C4844"/>
    <w:rPr>
      <w:i/>
      <w:iCs/>
    </w:rPr>
  </w:style>
  <w:style w:type="character" w:customStyle="1" w:styleId="docaccesstitle">
    <w:name w:val="docaccess_title"/>
    <w:basedOn w:val="a0"/>
    <w:rsid w:val="0005405E"/>
  </w:style>
  <w:style w:type="character" w:customStyle="1" w:styleId="hl">
    <w:name w:val="hl"/>
    <w:basedOn w:val="a0"/>
    <w:rsid w:val="0005405E"/>
  </w:style>
  <w:style w:type="paragraph" w:styleId="HTML">
    <w:name w:val="HTML Preformatted"/>
    <w:basedOn w:val="a"/>
    <w:link w:val="HTML0"/>
    <w:uiPriority w:val="99"/>
    <w:semiHidden/>
    <w:unhideWhenUsed/>
    <w:rsid w:val="00461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11B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a">
    <w:name w:val="2.1a Название положения"/>
    <w:basedOn w:val="a"/>
    <w:rsid w:val="001544F0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customStyle="1" w:styleId="301">
    <w:name w:val="3.0 текст закона"/>
    <w:basedOn w:val="a"/>
    <w:link w:val="302"/>
    <w:rsid w:val="00FC7CBC"/>
    <w:pPr>
      <w:ind w:firstLine="709"/>
      <w:jc w:val="both"/>
    </w:pPr>
  </w:style>
  <w:style w:type="character" w:customStyle="1" w:styleId="302">
    <w:name w:val="3.0 текст закона Знак"/>
    <w:link w:val="301"/>
    <w:locked/>
    <w:rsid w:val="00FC7C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246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1246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2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2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.0 Проект №"/>
    <w:basedOn w:val="300"/>
    <w:rsid w:val="001F7379"/>
    <w:pPr>
      <w:jc w:val="right"/>
    </w:pPr>
    <w:rPr>
      <w:b/>
    </w:rPr>
  </w:style>
  <w:style w:type="paragraph" w:customStyle="1" w:styleId="300">
    <w:name w:val="3.0 текст постановления"/>
    <w:basedOn w:val="a"/>
    <w:rsid w:val="001F7379"/>
    <w:pPr>
      <w:ind w:firstLine="709"/>
      <w:jc w:val="both"/>
    </w:pPr>
  </w:style>
  <w:style w:type="paragraph" w:customStyle="1" w:styleId="500">
    <w:name w:val="5.0 Должность"/>
    <w:basedOn w:val="a"/>
    <w:rsid w:val="001F7379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1F7379"/>
    <w:pPr>
      <w:spacing w:after="1000"/>
    </w:pPr>
    <w:rPr>
      <w:b/>
    </w:rPr>
  </w:style>
  <w:style w:type="paragraph" w:customStyle="1" w:styleId="52">
    <w:name w:val="5.2 Окончание"/>
    <w:basedOn w:val="a"/>
    <w:rsid w:val="001F7379"/>
  </w:style>
  <w:style w:type="paragraph" w:customStyle="1" w:styleId="11">
    <w:name w:val="1.1 Собрание депутатов НАО"/>
    <w:basedOn w:val="300"/>
    <w:next w:val="12"/>
    <w:rsid w:val="001F7379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0"/>
    <w:next w:val="13"/>
    <w:rsid w:val="001F7379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0"/>
    <w:next w:val="14"/>
    <w:rsid w:val="001F7379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0"/>
    <w:rsid w:val="001F7379"/>
    <w:pPr>
      <w:spacing w:before="1000"/>
      <w:ind w:firstLine="0"/>
      <w:contextualSpacing/>
      <w:jc w:val="center"/>
    </w:pPr>
    <w:rPr>
      <w:b/>
    </w:rPr>
  </w:style>
  <w:style w:type="paragraph" w:customStyle="1" w:styleId="15">
    <w:name w:val="1"/>
    <w:basedOn w:val="a"/>
    <w:rsid w:val="001F73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unhideWhenUsed/>
    <w:rsid w:val="00F503E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503E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F503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F50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503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3E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507A"/>
    <w:pPr>
      <w:ind w:left="720"/>
      <w:contextualSpacing/>
    </w:pPr>
  </w:style>
  <w:style w:type="paragraph" w:customStyle="1" w:styleId="ConsPlusNormal">
    <w:name w:val="ConsPlusNormal"/>
    <w:rsid w:val="00824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124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24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1246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12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Стиль1"/>
    <w:basedOn w:val="a"/>
    <w:rsid w:val="00794A6A"/>
    <w:rPr>
      <w:rFonts w:ascii="Bookman Old Style" w:hAnsi="Bookman Old Style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E72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E72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E729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E72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920726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900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itemtitle-inner">
    <w:name w:val="newsitem__title-inner"/>
    <w:basedOn w:val="a0"/>
    <w:rsid w:val="00DA4BD5"/>
  </w:style>
  <w:style w:type="character" w:customStyle="1" w:styleId="x-phlinktext">
    <w:name w:val="x-ph__link__text"/>
    <w:basedOn w:val="a0"/>
    <w:rsid w:val="00DA4BD5"/>
  </w:style>
  <w:style w:type="character" w:customStyle="1" w:styleId="w-x-phlink">
    <w:name w:val="w-x-ph__link"/>
    <w:basedOn w:val="a0"/>
    <w:rsid w:val="00DA4BD5"/>
  </w:style>
  <w:style w:type="character" w:customStyle="1" w:styleId="x-phmenu">
    <w:name w:val="x-ph__menu"/>
    <w:basedOn w:val="a0"/>
    <w:rsid w:val="00DA4BD5"/>
  </w:style>
  <w:style w:type="character" w:customStyle="1" w:styleId="note">
    <w:name w:val="note"/>
    <w:basedOn w:val="a0"/>
    <w:rsid w:val="00DA4BD5"/>
  </w:style>
  <w:style w:type="character" w:customStyle="1" w:styleId="linktext">
    <w:name w:val="link__text"/>
    <w:basedOn w:val="a0"/>
    <w:rsid w:val="00DA4BD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4B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ell">
    <w:name w:val="cell"/>
    <w:basedOn w:val="a0"/>
    <w:rsid w:val="00DA4BD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4B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ewsitemtext">
    <w:name w:val="newsitem__text"/>
    <w:basedOn w:val="a0"/>
    <w:rsid w:val="00DA4BD5"/>
  </w:style>
  <w:style w:type="character" w:styleId="ae">
    <w:name w:val="Strong"/>
    <w:basedOn w:val="a0"/>
    <w:uiPriority w:val="22"/>
    <w:qFormat/>
    <w:rsid w:val="00DA4BD5"/>
    <w:rPr>
      <w:b/>
      <w:bCs/>
    </w:rPr>
  </w:style>
  <w:style w:type="character" w:customStyle="1" w:styleId="notetext">
    <w:name w:val="note__text"/>
    <w:basedOn w:val="a0"/>
    <w:rsid w:val="00DA4BD5"/>
  </w:style>
  <w:style w:type="character" w:customStyle="1" w:styleId="sharetext">
    <w:name w:val="share__text"/>
    <w:basedOn w:val="a0"/>
    <w:rsid w:val="00DA4BD5"/>
  </w:style>
  <w:style w:type="character" w:customStyle="1" w:styleId="hdrinner">
    <w:name w:val="hdr__inner"/>
    <w:basedOn w:val="a0"/>
    <w:rsid w:val="00DA4BD5"/>
  </w:style>
  <w:style w:type="character" w:customStyle="1" w:styleId="photocaptions">
    <w:name w:val="photo__captions"/>
    <w:basedOn w:val="a0"/>
    <w:rsid w:val="00DA4BD5"/>
  </w:style>
  <w:style w:type="character" w:customStyle="1" w:styleId="phototitle">
    <w:name w:val="photo__title"/>
    <w:basedOn w:val="a0"/>
    <w:rsid w:val="00DA4BD5"/>
  </w:style>
  <w:style w:type="character" w:customStyle="1" w:styleId="badge">
    <w:name w:val="badge"/>
    <w:basedOn w:val="a0"/>
    <w:rsid w:val="00DA4BD5"/>
  </w:style>
  <w:style w:type="character" w:customStyle="1" w:styleId="badgetext">
    <w:name w:val="badge__text"/>
    <w:basedOn w:val="a0"/>
    <w:rsid w:val="00DA4BD5"/>
  </w:style>
  <w:style w:type="character" w:customStyle="1" w:styleId="itemtext">
    <w:name w:val="item__text"/>
    <w:basedOn w:val="a0"/>
    <w:rsid w:val="00DA4BD5"/>
  </w:style>
  <w:style w:type="character" w:customStyle="1" w:styleId="text">
    <w:name w:val="text"/>
    <w:basedOn w:val="a0"/>
    <w:rsid w:val="00DA4BD5"/>
  </w:style>
  <w:style w:type="character" w:styleId="af">
    <w:name w:val="Emphasis"/>
    <w:basedOn w:val="a0"/>
    <w:uiPriority w:val="20"/>
    <w:qFormat/>
    <w:rsid w:val="009C4844"/>
    <w:rPr>
      <w:i/>
      <w:iCs/>
    </w:rPr>
  </w:style>
  <w:style w:type="character" w:customStyle="1" w:styleId="docaccesstitle">
    <w:name w:val="docaccess_title"/>
    <w:basedOn w:val="a0"/>
    <w:rsid w:val="0005405E"/>
  </w:style>
  <w:style w:type="character" w:customStyle="1" w:styleId="hl">
    <w:name w:val="hl"/>
    <w:basedOn w:val="a0"/>
    <w:rsid w:val="0005405E"/>
  </w:style>
  <w:style w:type="paragraph" w:styleId="HTML">
    <w:name w:val="HTML Preformatted"/>
    <w:basedOn w:val="a"/>
    <w:link w:val="HTML0"/>
    <w:uiPriority w:val="99"/>
    <w:semiHidden/>
    <w:unhideWhenUsed/>
    <w:rsid w:val="00461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11B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a">
    <w:name w:val="2.1a Название положения"/>
    <w:basedOn w:val="a"/>
    <w:rsid w:val="001544F0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customStyle="1" w:styleId="301">
    <w:name w:val="3.0 текст закона"/>
    <w:basedOn w:val="a"/>
    <w:link w:val="302"/>
    <w:rsid w:val="00FC7CBC"/>
    <w:pPr>
      <w:ind w:firstLine="709"/>
      <w:jc w:val="both"/>
    </w:pPr>
  </w:style>
  <w:style w:type="character" w:customStyle="1" w:styleId="302">
    <w:name w:val="3.0 текст закона Знак"/>
    <w:link w:val="301"/>
    <w:locked/>
    <w:rsid w:val="00FC7C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7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65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6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1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2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4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9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4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6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4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525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4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2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62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6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01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7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9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3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1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8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90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35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91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2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6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34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78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8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2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95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87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40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8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54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2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2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2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43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44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3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05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54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95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0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8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87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6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71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92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999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0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06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84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99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8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7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5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81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244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001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68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10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76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9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9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0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01661E88DEA6520839D59017893D41D3DFB1933DFD6AAC6A3581C3C903C3CB43AEDF38A075EF74D6C284DB3BQ2B4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A01661E88DEA6520839CB9D01E56A4DD3D4EE9939F365FE3F6ADA9E9E0AC99C16E1DE76E57BF075D7DC86D231789B3B9B771F6D1CEF394C1457CFQ8BFG" TargetMode="External"/><Relationship Id="rId12" Type="http://schemas.openxmlformats.org/officeDocument/2006/relationships/hyperlink" Target="consultantplus://offline/ref=529230B46F4BFD6352B09BECA7951F190D72847FFF5E8798AF0D8FE99022EEB32A0FA88238E95205DCB607E95BFA90949D4574D8B5EB469C0Am8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29230B46F4BFD6352B09BECA7951F190D72847FFF5E8798AF0D8FE99022EEB32A0FA88238E95205DCB607E95BFA90949D4574D8B5EB469C0Am8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29230B46F4BFD6352B09BECA7951F190D72847FFF5E8798AF0D8FE99022EEB32A0FA88238E95205DFB607E95BFA90949D4574D8B5EB469C0Am8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A01661E88DEA6520839D59017893D41D3DFB1933DFD6AAC6A3581C3C903C3CB43AEDF38A075EF74D6C284DB3BQ2B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643E5-4B1B-4CF9-91BB-5F01ECF9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3</cp:revision>
  <cp:lastPrinted>2018-11-21T13:12:00Z</cp:lastPrinted>
  <dcterms:created xsi:type="dcterms:W3CDTF">2018-12-06T07:39:00Z</dcterms:created>
  <dcterms:modified xsi:type="dcterms:W3CDTF">2018-12-06T07:40:00Z</dcterms:modified>
</cp:coreProperties>
</file>